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1889"/>
        <w:gridCol w:w="960"/>
        <w:gridCol w:w="2923"/>
        <w:gridCol w:w="105"/>
        <w:gridCol w:w="105"/>
        <w:gridCol w:w="488"/>
        <w:gridCol w:w="2546"/>
      </w:tblGrid>
      <w:tr w:rsidR="00C13351" w:rsidRPr="00C13351" w:rsidTr="00C13351">
        <w:trPr>
          <w:trHeight w:val="774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351" w:rsidRPr="00C13351" w:rsidRDefault="00C13351" w:rsidP="00C13351">
            <w:pPr>
              <w:spacing w:after="0" w:line="255" w:lineRule="atLeast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C13351"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муниципальное общеобразовательное учреждение</w:t>
            </w:r>
          </w:p>
          <w:p w:rsidR="00C13351" w:rsidRPr="00C13351" w:rsidRDefault="00C13351" w:rsidP="00C1335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351"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Шурскольская</w:t>
            </w:r>
            <w:proofErr w:type="spellEnd"/>
            <w:r w:rsidRPr="00C13351"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 средняя общеобразовательная школа</w:t>
            </w:r>
          </w:p>
          <w:p w:rsidR="000521E4" w:rsidRPr="00C13351" w:rsidRDefault="000521E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3351" w:rsidRPr="00C13351" w:rsidTr="000521E4"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C1335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133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ПРИКАЗ</w:t>
            </w:r>
          </w:p>
        </w:tc>
      </w:tr>
      <w:tr w:rsidR="00C13351" w:rsidRPr="00C13351" w:rsidTr="000521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 w:rsidRPr="00C13351">
              <w:rPr>
                <w:rStyle w:val="a7"/>
                <w:rFonts w:ascii="Times New Roman" w:hAnsi="Times New Roman" w:cs="Times New Roman"/>
                <w:color w:val="000000" w:themeColor="text1"/>
              </w:rPr>
              <w:t>от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933B4" w:rsidP="000521E4">
            <w:pPr>
              <w:spacing w:after="0" w:line="255" w:lineRule="atLeast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 w:rsidRPr="00C13351">
              <w:rPr>
                <w:rStyle w:val="a7"/>
                <w:rFonts w:ascii="Times New Roman" w:hAnsi="Times New Roman" w:cs="Times New Roman"/>
                <w:color w:val="000000" w:themeColor="text1"/>
              </w:rPr>
              <w:t>15.11</w:t>
            </w:r>
            <w:r w:rsidR="000521E4" w:rsidRPr="00C13351">
              <w:rPr>
                <w:rStyle w:val="a7"/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 w:rsidRPr="00C13351">
              <w:rPr>
                <w:rStyle w:val="a7"/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 w:rsidRPr="00C13351">
              <w:rPr>
                <w:rStyle w:val="a7"/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3351" w:rsidRPr="00C13351" w:rsidTr="000521E4">
        <w:trPr>
          <w:gridAfter w:val="3"/>
          <w:wAfter w:w="3073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3B4" w:rsidRPr="00C13351" w:rsidRDefault="000933B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3B4" w:rsidRPr="00C13351" w:rsidRDefault="000933B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3351" w:rsidRPr="00C13351" w:rsidTr="000521E4">
        <w:trPr>
          <w:gridAfter w:val="3"/>
          <w:wAfter w:w="3073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3B4" w:rsidRPr="00C13351" w:rsidRDefault="000933B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3B4" w:rsidRPr="00C13351" w:rsidRDefault="000933B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3351" w:rsidRPr="00C13351" w:rsidTr="00C13351">
        <w:tc>
          <w:tcPr>
            <w:tcW w:w="4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0933B4" w:rsidRPr="00C13351" w:rsidRDefault="000521E4" w:rsidP="008A59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0933B4"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подготовке к введению ФГОС НООО</w:t>
      </w:r>
    </w:p>
    <w:p w:rsidR="000933B4" w:rsidRPr="00C13351" w:rsidRDefault="000933B4" w:rsidP="008A59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ФГОС ООО нового поколения и</w:t>
      </w:r>
    </w:p>
    <w:p w:rsidR="000933B4" w:rsidRPr="00C13351" w:rsidRDefault="000933B4" w:rsidP="008A59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создания</w:t>
      </w:r>
      <w:r w:rsidR="000521E4"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рабочей группы по</w:t>
      </w:r>
    </w:p>
    <w:p w:rsidR="000933B4" w:rsidRPr="00C13351" w:rsidRDefault="000521E4" w:rsidP="008A59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введению и реализации ФГОС </w:t>
      </w:r>
      <w:r w:rsidR="008A59D5"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НОО и ООО</w:t>
      </w: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A59D5" w:rsidRPr="00C13351" w:rsidRDefault="008A59D5" w:rsidP="000521E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21E4" w:rsidRPr="00C13351" w:rsidRDefault="008A59D5" w:rsidP="008A59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На основании статьи 28 Федерального закона от 29.12.12 № 273 – ФЗ  «Об образовании в Российской Федерации», в</w:t>
      </w:r>
      <w:r w:rsidR="000521E4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приказами </w:t>
      </w:r>
      <w:proofErr w:type="spellStart"/>
      <w:r w:rsidR="000521E4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="000521E4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31.05.2021 </w:t>
      </w:r>
      <w:hyperlink r:id="rId6" w:anchor="/document/99/607175842/" w:tgtFrame="_self" w:history="1">
        <w:r w:rsidR="000521E4" w:rsidRPr="00C133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286</w:t>
        </w:r>
      </w:hyperlink>
      <w:r w:rsidR="000521E4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федерального государственного образовательного стандарта начального общего образования»,</w:t>
      </w: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21E4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" w:anchor="/document/99/607175848/" w:tgtFrame="_self" w:history="1">
        <w:r w:rsidRPr="00C133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№ </w:t>
        </w:r>
        <w:r w:rsidR="000521E4" w:rsidRPr="00C133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287</w:t>
        </w:r>
      </w:hyperlink>
      <w:r w:rsidR="000521E4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«Об утверждении федерального государственного образовательного стандарта основного общего образования», </w:t>
      </w: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приказа Управления образования Ростовского муниципального района от 29.10.21. № 668 «О подготовке к введению ФГОС  НОО и ФГОС ООН нового поколения с  1  сентября 2022 года и апробации  рабочих программ по учебным предметам в 2021-2022 учебном году»  </w:t>
      </w:r>
      <w:r w:rsidR="000521E4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 нормативного и организационного сопровождения введения и реализации федеральных государственных образовательных стандартов начального и основного общего образования</w:t>
      </w:r>
    </w:p>
    <w:p w:rsidR="000521E4" w:rsidRPr="00C13351" w:rsidRDefault="000521E4" w:rsidP="008A59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:rsidR="008A59D5" w:rsidRPr="00C13351" w:rsidRDefault="008A59D5" w:rsidP="008A59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59D5" w:rsidRPr="00C13351" w:rsidRDefault="000521E4" w:rsidP="008A5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8A59D5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 подготовительную  работу  для  обеспечения постепенного введения и реализации федеральных государственных образовательных стандартов 2021 года (далее – ФГОС) начального и основного общего образования с целью осуществить переход на обучение по ним  в следующие сроки:</w:t>
      </w:r>
    </w:p>
    <w:p w:rsidR="008A59D5" w:rsidRPr="00C13351" w:rsidRDefault="008A59D5" w:rsidP="008A59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с 01.09.2022 -  1-е и 5-е классы;</w:t>
      </w:r>
    </w:p>
    <w:p w:rsidR="008A59D5" w:rsidRPr="00C13351" w:rsidRDefault="008A59D5" w:rsidP="008A59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с 01.09.2023 -  2-е и 6-е классы;</w:t>
      </w:r>
    </w:p>
    <w:p w:rsidR="008A59D5" w:rsidRPr="00C13351" w:rsidRDefault="008A59D5" w:rsidP="008A59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с 01.09.2024 -  3-и и 7-е классы;</w:t>
      </w:r>
    </w:p>
    <w:p w:rsidR="008A59D5" w:rsidRPr="00C13351" w:rsidRDefault="008A59D5" w:rsidP="008A59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с 01.09.2025 -  4-е и 8-е классы;</w:t>
      </w:r>
    </w:p>
    <w:p w:rsidR="008A59D5" w:rsidRPr="00C13351" w:rsidRDefault="008A59D5" w:rsidP="008A59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с 01.09.2026 -  9-е классы.</w:t>
      </w:r>
    </w:p>
    <w:p w:rsidR="008A59D5" w:rsidRPr="00C13351" w:rsidRDefault="008A59D5" w:rsidP="008A59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21E4" w:rsidRPr="00C13351" w:rsidRDefault="000521E4" w:rsidP="008A59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8A59D5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и ввести в действие </w:t>
      </w: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рабочей группе по введению и реализации ФГОС начального и основного общего образования (</w:t>
      </w:r>
      <w:hyperlink r:id="rId8" w:anchor="/document/118/60359/dfas3zzapx/" w:history="1">
        <w:r w:rsidRPr="00C133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1</w:t>
        </w:r>
      </w:hyperlink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521E4" w:rsidRDefault="000521E4" w:rsidP="008A59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Утвердить состав рабочей группы по введению и реализации ФГОС начального и основного общего образования (</w:t>
      </w:r>
      <w:hyperlink r:id="rId9" w:anchor="/document/118/60359/dfasql2d1c/" w:history="1">
        <w:r w:rsidRPr="00C133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2</w:t>
        </w:r>
      </w:hyperlink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306FC" w:rsidRPr="00C13351" w:rsidRDefault="005306FC" w:rsidP="008A59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Утвердить план мероприятий (дорожную карту) по обеспечению перехода на новые ФГОС НОО, ФГОС ООО </w:t>
      </w: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hyperlink r:id="rId10" w:anchor="/document/118/60359/dfasql2d1c/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</w:hyperlink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521E4" w:rsidRPr="005306FC" w:rsidRDefault="000521E4" w:rsidP="005306FC">
      <w:pPr>
        <w:spacing w:after="150" w:line="240" w:lineRule="auto"/>
        <w:jc w:val="both"/>
        <w:rPr>
          <w:rFonts w:ascii="Times New Roman" w:hAnsi="Times New Roman" w:cs="Times New Roman"/>
          <w:b/>
          <w:bCs/>
          <w:smallCaps/>
          <w:color w:val="000000" w:themeColor="text1"/>
          <w:spacing w:val="5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8A59D5"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 исполнения настоящего приказа 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1862"/>
        <w:gridCol w:w="1770"/>
        <w:gridCol w:w="229"/>
        <w:gridCol w:w="1193"/>
        <w:gridCol w:w="229"/>
        <w:gridCol w:w="781"/>
      </w:tblGrid>
      <w:tr w:rsidR="00C13351" w:rsidRPr="00C13351" w:rsidTr="000521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Директор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8A59D5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Н.П. Матвейчук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</w:tr>
      <w:tr w:rsidR="00C13351" w:rsidRPr="00C13351" w:rsidTr="000521E4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13351" w:rsidRPr="00C13351" w:rsidTr="000521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приказом ознакомлен(ы):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3351" w:rsidRPr="00C13351" w:rsidTr="000521E4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8A59D5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О.М. Кокорина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</w:tr>
      <w:tr w:rsidR="00C13351" w:rsidRPr="00C13351" w:rsidTr="000521E4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(дата)</w:t>
            </w:r>
          </w:p>
        </w:tc>
      </w:tr>
      <w:tr w:rsidR="00C13351" w:rsidRPr="00C13351" w:rsidTr="000521E4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505541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Е.А. Зубакова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</w:tr>
      <w:tr w:rsidR="00C13351" w:rsidRPr="00C13351" w:rsidTr="00505541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1E4" w:rsidRPr="00C13351" w:rsidRDefault="000521E4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</w:tr>
      <w:tr w:rsidR="00C13351" w:rsidRPr="00C13351" w:rsidTr="00FB5980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О.К. 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</w:tr>
      <w:tr w:rsidR="00C13351" w:rsidRPr="00C13351" w:rsidTr="00FB5980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41" w:rsidRPr="00C13351" w:rsidRDefault="00505541" w:rsidP="00FB5980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</w:pPr>
            <w:r w:rsidRPr="00C13351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(дата)</w:t>
            </w:r>
          </w:p>
        </w:tc>
      </w:tr>
      <w:tr w:rsidR="00C13351" w:rsidRPr="00C13351" w:rsidTr="000521E4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541" w:rsidRPr="00C13351" w:rsidRDefault="00505541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541" w:rsidRPr="00C13351" w:rsidRDefault="00505541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541" w:rsidRPr="00C13351" w:rsidRDefault="00505541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541" w:rsidRPr="00C13351" w:rsidRDefault="00505541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541" w:rsidRPr="00C13351" w:rsidRDefault="00505541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541" w:rsidRPr="00C13351" w:rsidRDefault="00505541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541" w:rsidRPr="00C13351" w:rsidRDefault="00505541" w:rsidP="000521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3351" w:rsidRDefault="00C1335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3351" w:rsidRPr="00C13351" w:rsidRDefault="00C1335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21E4" w:rsidRPr="00C13351" w:rsidRDefault="000521E4" w:rsidP="001D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Приложение 1</w:t>
      </w:r>
    </w:p>
    <w:p w:rsidR="000521E4" w:rsidRPr="00C13351" w:rsidRDefault="000521E4" w:rsidP="001D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0521E4" w:rsidRPr="00C13351" w:rsidRDefault="000521E4" w:rsidP="001D1274">
      <w:pPr>
        <w:spacing w:after="0" w:line="24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приказом </w:t>
      </w:r>
      <w:r w:rsidR="00505541"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</w:t>
      </w:r>
      <w:r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ОУ</w:t>
      </w:r>
      <w:r w:rsidR="00505541"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505541"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Шурскольская</w:t>
      </w:r>
      <w:proofErr w:type="spellEnd"/>
      <w:r w:rsidR="00505541"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СОШ</w:t>
      </w:r>
      <w:r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  <w:t>от </w:t>
      </w:r>
      <w:r w:rsidR="00505541"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15.11</w:t>
      </w:r>
      <w:r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.2021 № 2</w:t>
      </w:r>
    </w:p>
    <w:p w:rsidR="000521E4" w:rsidRPr="00C13351" w:rsidRDefault="000521E4" w:rsidP="001D1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0521E4" w:rsidRPr="00C13351" w:rsidRDefault="000521E4" w:rsidP="001D1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рабочей группе по введению и реализации</w:t>
      </w:r>
    </w:p>
    <w:p w:rsidR="000521E4" w:rsidRPr="00C13351" w:rsidRDefault="000521E4" w:rsidP="001D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ФГОС начального и основного общего образования</w:t>
      </w:r>
    </w:p>
    <w:p w:rsidR="001D1274" w:rsidRPr="00C13351" w:rsidRDefault="001D1274" w:rsidP="001D1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21E4" w:rsidRPr="00C13351" w:rsidRDefault="000521E4" w:rsidP="000521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1.1. Настоящее положение определяет цель, основные задачи, функции, а также поря</w:t>
      </w:r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док формирования рабочей группы МОУ </w:t>
      </w:r>
      <w:proofErr w:type="spellStart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Шурскольская</w:t>
      </w:r>
      <w:proofErr w:type="spellEnd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СОШ </w:t>
      </w: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по введению федеральных государственных образовательных стандартов (далее – ФГОС) начального и основного общего образования, утвержденных приказами </w:t>
      </w:r>
      <w:proofErr w:type="spellStart"/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Минпросвещения</w:t>
      </w:r>
      <w:proofErr w:type="spellEnd"/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от 31.05.2021 </w:t>
      </w:r>
      <w:hyperlink r:id="rId11" w:anchor="/document/99/607175842/" w:tgtFrame="_self" w:history="1">
        <w:r w:rsidRPr="00C13351">
          <w:rPr>
            <w:rStyle w:val="a4"/>
            <w:rFonts w:ascii="Times New Roman" w:hAnsi="Times New Roman" w:cs="Times New Roman"/>
            <w:b w:val="0"/>
            <w:color w:val="000000" w:themeColor="text1"/>
          </w:rPr>
          <w:t>№ 286</w:t>
        </w:r>
      </w:hyperlink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 и </w:t>
      </w:r>
      <w:hyperlink r:id="rId12" w:anchor="/document/99/607175848/" w:tgtFrame="_self" w:history="1">
        <w:r w:rsidRPr="00C13351">
          <w:rPr>
            <w:rStyle w:val="a4"/>
            <w:rFonts w:ascii="Times New Roman" w:hAnsi="Times New Roman" w:cs="Times New Roman"/>
            <w:b w:val="0"/>
            <w:color w:val="000000" w:themeColor="text1"/>
          </w:rPr>
          <w:t>№ 287</w:t>
        </w:r>
      </w:hyperlink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и ООО в образовательном учреждении: «Организационное обеспечение внедрения ФГОС НОО и ООО»,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1.3. Рабочая группа является коллегиальным органом, созданным в целях определения тактики введения ФГОС НОО и ООО, а также участия в мероприятиях по внедрению ФГОС НОО и ООО, которые организуют органы местного самоуправления, общественные объединения.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1.5. Положение о рабочей группе и ее состав утверждаются приказом директора </w:t>
      </w:r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МОУ </w:t>
      </w:r>
      <w:proofErr w:type="spellStart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Шурскольская</w:t>
      </w:r>
      <w:proofErr w:type="spellEnd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СОШ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2. Цели и задачи деятельности рабочей группы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2.1. Основная цель создания рабочей группы – обеспечение системного подхода к введению ФГОС на уровнях начального и основного общего образования.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2.2. Основными задачами рабочей группы являются:</w:t>
      </w:r>
    </w:p>
    <w:p w:rsidR="000521E4" w:rsidRPr="00C13351" w:rsidRDefault="000521E4" w:rsidP="0050554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внесение изменений в действующие локальные нормативные акты, приведение их в соответствие с ФГОС НОО и ООО;</w:t>
      </w:r>
    </w:p>
    <w:p w:rsidR="000521E4" w:rsidRPr="00C13351" w:rsidRDefault="000521E4" w:rsidP="0050554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0521E4" w:rsidRPr="00C13351" w:rsidRDefault="000521E4" w:rsidP="0050554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 (здоровье обучающихся, ресурсное обеспечение, условия и результаты образования);</w:t>
      </w:r>
    </w:p>
    <w:p w:rsidR="000521E4" w:rsidRPr="00C13351" w:rsidRDefault="000521E4" w:rsidP="0050554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обеспечение координации мероприятий, направленных на введение ФГОС НОО и ООО с учетом действующих программ;</w:t>
      </w:r>
    </w:p>
    <w:p w:rsidR="000521E4" w:rsidRPr="00C13351" w:rsidRDefault="000521E4" w:rsidP="00505541">
      <w:pPr>
        <w:numPr>
          <w:ilvl w:val="0"/>
          <w:numId w:val="1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создание системы информирования общественности и всех категорий участников образовательного процесса о ходе внедрения ФГОС НОО и ООО.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3. Функции школьной рабочей группы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3.1. Информационная:</w:t>
      </w:r>
    </w:p>
    <w:p w:rsidR="000521E4" w:rsidRPr="00C13351" w:rsidRDefault="000521E4" w:rsidP="00505541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lastRenderedPageBreak/>
        <w:t>формирование банка информации по направлениям введения ФГОС НОО и ООО (нормативно-правовое, кадровое, методическое, материально-техническое, финансово-экономическое);</w:t>
      </w:r>
    </w:p>
    <w:p w:rsidR="000521E4" w:rsidRPr="00C13351" w:rsidRDefault="000521E4" w:rsidP="00505541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своевременное размещение информации по введению ФГОС НОО и ООО на сайте образовательной организации;</w:t>
      </w:r>
    </w:p>
    <w:p w:rsidR="000521E4" w:rsidRPr="00C13351" w:rsidRDefault="000521E4" w:rsidP="00505541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разъяснение общественности, участникам образовательного процесса перспектив и эффектов введения ФГОС НОО и ООО;</w:t>
      </w:r>
    </w:p>
    <w:p w:rsidR="000521E4" w:rsidRPr="00C13351" w:rsidRDefault="000521E4" w:rsidP="00505541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3.2. Координационная:</w:t>
      </w:r>
    </w:p>
    <w:p w:rsidR="000521E4" w:rsidRPr="00C13351" w:rsidRDefault="000521E4" w:rsidP="00505541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координация деятельности учителей 1–4-х, 5–9-х классов, системы оценки качества образования по основным направлениям деятельности по введению ФГОС НОО и ООО;</w:t>
      </w:r>
    </w:p>
    <w:p w:rsidR="000521E4" w:rsidRPr="00C13351" w:rsidRDefault="000521E4" w:rsidP="00505541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3.3. Экспертно-аналитическая:</w:t>
      </w:r>
    </w:p>
    <w:p w:rsidR="000521E4" w:rsidRPr="00C13351" w:rsidRDefault="000521E4" w:rsidP="00505541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мониторинг условий, ресурсного обеспечения и результативности введения ФГОС НОО и ООО на различных этапах;</w:t>
      </w:r>
    </w:p>
    <w:p w:rsidR="000521E4" w:rsidRPr="00C13351" w:rsidRDefault="000521E4" w:rsidP="00505541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0521E4" w:rsidRPr="00C13351" w:rsidRDefault="000521E4" w:rsidP="00505541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рассмотрение проектов нормативных и организационно-правовых актов по вопросам введения ФГОС НОО и ООО.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4. Состав рабочей группы школы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4.1. В состав рабочей группы входят: 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4.2. Подготовку и организацию заседаний рабочей группы, а также решение текущих вопросов осуществляет председатель рабочей группы.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4.3. Председатель, секретарь и члены рабочей группы утверждаются приказом директора из числа педагогических работников </w:t>
      </w:r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МОУ </w:t>
      </w:r>
      <w:proofErr w:type="spellStart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Шурскольская</w:t>
      </w:r>
      <w:proofErr w:type="spellEnd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СОШ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5. Организация деятельности рабочей группы школы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5.1. Рабочая группа осуществляет свою деятельность в соответствии с дорожной картой, утвержденной приказом директора образовательной организации.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5.2. Заседания рабочей группы проводятся не реже </w:t>
      </w:r>
      <w:r w:rsidR="001D127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одного раза в четверть</w:t>
      </w: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. В случае необходимости могут проводиться внеочередные заседания.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5.3. Заседание рабочей группы ведет председатель рабочей группы.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5.4. Заседание рабочей группы считается правомочным, если на нем присутствует не менее половины членов состава рабочей группы.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5.5. Заседания рабочей группы оформляются протоколами, которые подписывают председатель рабочей группы и секретарь рабочей группы.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 муниципального образовательного учреждения </w:t>
      </w:r>
      <w:proofErr w:type="spellStart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Шурскольская</w:t>
      </w:r>
      <w:proofErr w:type="spellEnd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средняя общеобразовательная школа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5.7. Контроль за деятельностью рабочей группы осуществляет председатель рабочей группы.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6. Права и обязанности членов рабочей группы школы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6.1. Рабочая группа для решения возложенных на нее задач имеет в пределах своей компетенции право:</w:t>
      </w:r>
    </w:p>
    <w:p w:rsidR="000521E4" w:rsidRPr="00C13351" w:rsidRDefault="000521E4" w:rsidP="00505541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запрашивать и получать в установленном порядке необходимые материалы;</w:t>
      </w:r>
    </w:p>
    <w:p w:rsidR="000521E4" w:rsidRPr="00C13351" w:rsidRDefault="000521E4" w:rsidP="00505541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lastRenderedPageBreak/>
        <w:t>направлять своих представителей для участия в совещаниях, конференциях и семинарах по вопросам, связанным с введением ФГОС НОО и ООО,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0521E4" w:rsidRPr="00C13351" w:rsidRDefault="000521E4" w:rsidP="00505541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7. Документы рабочей группы школы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7.1. Обязательными документами рабочей группы являются дорожная карта и протоколы заседаний.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7.2. Протоколы заседаний рабочей группы ведет секретарь группы, избранный на первом заседании группы.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8. Изменения и дополнения в Положение</w:t>
      </w:r>
    </w:p>
    <w:p w:rsidR="000521E4" w:rsidRPr="00C13351" w:rsidRDefault="000521E4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8.1. Изменения и 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505541" w:rsidRPr="00C13351" w:rsidRDefault="00505541" w:rsidP="00505541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541" w:rsidRPr="00C13351" w:rsidRDefault="00505541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21E4" w:rsidRPr="00C13351" w:rsidRDefault="000521E4" w:rsidP="001D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Приложение 2</w:t>
      </w:r>
    </w:p>
    <w:p w:rsidR="000521E4" w:rsidRPr="00C13351" w:rsidRDefault="000521E4" w:rsidP="001D1274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к приказу </w:t>
      </w:r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МОУ </w:t>
      </w:r>
      <w:proofErr w:type="spellStart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Шурскольская</w:t>
      </w:r>
      <w:proofErr w:type="spellEnd"/>
      <w:r w:rsidR="00505541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СОШ</w:t>
      </w: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 </w:t>
      </w:r>
      <w:r w:rsidR="00505541" w:rsidRPr="00C1335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 15.11.2021 </w:t>
      </w: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</w:t>
      </w:r>
    </w:p>
    <w:p w:rsidR="000521E4" w:rsidRPr="00C13351" w:rsidRDefault="000521E4" w:rsidP="000521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рабочей группы</w:t>
      </w:r>
    </w:p>
    <w:p w:rsidR="000521E4" w:rsidRPr="00C13351" w:rsidRDefault="000521E4" w:rsidP="000521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13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 введению и реализации ФГОС начального и основного общего образования</w:t>
      </w:r>
    </w:p>
    <w:p w:rsidR="000521E4" w:rsidRPr="00C13351" w:rsidRDefault="001D1274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рабочей группы: Матвейчук Надежда Петровна, директор школы</w:t>
      </w:r>
    </w:p>
    <w:p w:rsidR="000521E4" w:rsidRPr="00C13351" w:rsidRDefault="000521E4" w:rsidP="000521E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рабочей группы:</w:t>
      </w:r>
    </w:p>
    <w:p w:rsidR="000521E4" w:rsidRPr="00C13351" w:rsidRDefault="00505541" w:rsidP="000521E4">
      <w:pPr>
        <w:numPr>
          <w:ilvl w:val="0"/>
          <w:numId w:val="6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Кокорина О.М</w:t>
      </w:r>
      <w:r w:rsidR="000521E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., заместитель директора по УВР.</w:t>
      </w:r>
    </w:p>
    <w:p w:rsidR="000521E4" w:rsidRPr="00C13351" w:rsidRDefault="00505541" w:rsidP="000521E4">
      <w:pPr>
        <w:numPr>
          <w:ilvl w:val="0"/>
          <w:numId w:val="6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Иванова О.К.</w:t>
      </w:r>
      <w:r w:rsidR="000521E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заместитель директора по </w:t>
      </w:r>
      <w:r w:rsidR="001D127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У</w:t>
      </w:r>
      <w:r w:rsidR="000521E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ВР.</w:t>
      </w:r>
    </w:p>
    <w:p w:rsidR="000521E4" w:rsidRPr="00C13351" w:rsidRDefault="001D1274" w:rsidP="000521E4">
      <w:pPr>
        <w:numPr>
          <w:ilvl w:val="0"/>
          <w:numId w:val="6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Зубакова Е.А. заместитель директора по УВ</w:t>
      </w:r>
      <w:r w:rsidR="000521E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Р.</w:t>
      </w:r>
    </w:p>
    <w:p w:rsidR="000521E4" w:rsidRPr="00C13351" w:rsidRDefault="001D1274" w:rsidP="000521E4">
      <w:pPr>
        <w:numPr>
          <w:ilvl w:val="0"/>
          <w:numId w:val="6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color w:val="000000" w:themeColor="text1"/>
        </w:rPr>
      </w:pPr>
      <w:proofErr w:type="spellStart"/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Закладнова</w:t>
      </w:r>
      <w:proofErr w:type="spellEnd"/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Т.В.</w:t>
      </w:r>
      <w:r w:rsidR="000521E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 руководитель методического объединения учителей начальных классов.</w:t>
      </w:r>
    </w:p>
    <w:p w:rsidR="000521E4" w:rsidRPr="00C13351" w:rsidRDefault="001D1274" w:rsidP="000521E4">
      <w:pPr>
        <w:numPr>
          <w:ilvl w:val="0"/>
          <w:numId w:val="6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Левина Л.М </w:t>
      </w:r>
      <w:r w:rsidR="000521E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руководитель методического объединения учителей гуманитарного цикла.</w:t>
      </w:r>
    </w:p>
    <w:p w:rsidR="000521E4" w:rsidRPr="00C13351" w:rsidRDefault="000521E4" w:rsidP="001D1274">
      <w:pPr>
        <w:numPr>
          <w:ilvl w:val="0"/>
          <w:numId w:val="6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руководитель методического объединения учителей математического и естественно-научного цикла.</w:t>
      </w:r>
    </w:p>
    <w:p w:rsidR="000521E4" w:rsidRPr="00C13351" w:rsidRDefault="001D1274" w:rsidP="000521E4">
      <w:pPr>
        <w:numPr>
          <w:ilvl w:val="0"/>
          <w:numId w:val="6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Зеленкова Д.С.</w:t>
      </w:r>
      <w:r w:rsidR="000521E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педагог-психолог.</w:t>
      </w:r>
    </w:p>
    <w:p w:rsidR="000521E4" w:rsidRPr="00C13351" w:rsidRDefault="001D1274" w:rsidP="000521E4">
      <w:pPr>
        <w:numPr>
          <w:ilvl w:val="0"/>
          <w:numId w:val="6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>Иванова Л.П.</w:t>
      </w:r>
      <w:r w:rsidR="000521E4" w:rsidRPr="00C13351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заведующая школьной библиотекой.</w:t>
      </w:r>
    </w:p>
    <w:p w:rsidR="00627935" w:rsidRPr="00C13351" w:rsidRDefault="00627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7935" w:rsidRPr="00C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C8A"/>
    <w:multiLevelType w:val="multilevel"/>
    <w:tmpl w:val="11A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13D44"/>
    <w:multiLevelType w:val="multilevel"/>
    <w:tmpl w:val="177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A36FB"/>
    <w:multiLevelType w:val="multilevel"/>
    <w:tmpl w:val="17C6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A78C9"/>
    <w:multiLevelType w:val="multilevel"/>
    <w:tmpl w:val="FD1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F4C1B"/>
    <w:multiLevelType w:val="multilevel"/>
    <w:tmpl w:val="EDF8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21D28"/>
    <w:multiLevelType w:val="multilevel"/>
    <w:tmpl w:val="8B34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E4"/>
    <w:rsid w:val="000521E4"/>
    <w:rsid w:val="000933B4"/>
    <w:rsid w:val="001D1274"/>
    <w:rsid w:val="00505541"/>
    <w:rsid w:val="005306FC"/>
    <w:rsid w:val="00627935"/>
    <w:rsid w:val="008A59D5"/>
    <w:rsid w:val="00C1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21E4"/>
  </w:style>
  <w:style w:type="paragraph" w:styleId="a3">
    <w:name w:val="Normal (Web)"/>
    <w:basedOn w:val="a"/>
    <w:uiPriority w:val="99"/>
    <w:unhideWhenUsed/>
    <w:rsid w:val="0005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1E4"/>
    <w:rPr>
      <w:b/>
      <w:bCs/>
    </w:rPr>
  </w:style>
  <w:style w:type="character" w:styleId="a5">
    <w:name w:val="Hyperlink"/>
    <w:basedOn w:val="a0"/>
    <w:uiPriority w:val="99"/>
    <w:semiHidden/>
    <w:unhideWhenUsed/>
    <w:rsid w:val="000521E4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0933B4"/>
    <w:rPr>
      <w:i/>
      <w:iCs/>
      <w:color w:val="808080" w:themeColor="text1" w:themeTint="7F"/>
    </w:rPr>
  </w:style>
  <w:style w:type="character" w:styleId="a7">
    <w:name w:val="Book Title"/>
    <w:basedOn w:val="a0"/>
    <w:uiPriority w:val="33"/>
    <w:qFormat/>
    <w:rsid w:val="000933B4"/>
    <w:rPr>
      <w:b/>
      <w:bCs/>
      <w:smallCaps/>
      <w:spacing w:val="5"/>
    </w:rPr>
  </w:style>
  <w:style w:type="character" w:styleId="a8">
    <w:name w:val="Subtle Reference"/>
    <w:basedOn w:val="a0"/>
    <w:uiPriority w:val="31"/>
    <w:qFormat/>
    <w:rsid w:val="00505541"/>
    <w:rPr>
      <w:smallCaps/>
      <w:color w:val="C0504D" w:themeColor="accent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21E4"/>
  </w:style>
  <w:style w:type="paragraph" w:styleId="a3">
    <w:name w:val="Normal (Web)"/>
    <w:basedOn w:val="a"/>
    <w:uiPriority w:val="99"/>
    <w:unhideWhenUsed/>
    <w:rsid w:val="0005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1E4"/>
    <w:rPr>
      <w:b/>
      <w:bCs/>
    </w:rPr>
  </w:style>
  <w:style w:type="character" w:styleId="a5">
    <w:name w:val="Hyperlink"/>
    <w:basedOn w:val="a0"/>
    <w:uiPriority w:val="99"/>
    <w:semiHidden/>
    <w:unhideWhenUsed/>
    <w:rsid w:val="000521E4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0933B4"/>
    <w:rPr>
      <w:i/>
      <w:iCs/>
      <w:color w:val="808080" w:themeColor="text1" w:themeTint="7F"/>
    </w:rPr>
  </w:style>
  <w:style w:type="character" w:styleId="a7">
    <w:name w:val="Book Title"/>
    <w:basedOn w:val="a0"/>
    <w:uiPriority w:val="33"/>
    <w:qFormat/>
    <w:rsid w:val="000933B4"/>
    <w:rPr>
      <w:b/>
      <w:bCs/>
      <w:smallCaps/>
      <w:spacing w:val="5"/>
    </w:rPr>
  </w:style>
  <w:style w:type="character" w:styleId="a8">
    <w:name w:val="Subtle Reference"/>
    <w:basedOn w:val="a0"/>
    <w:uiPriority w:val="31"/>
    <w:qFormat/>
    <w:rsid w:val="00505541"/>
    <w:rPr>
      <w:smallCaps/>
      <w:color w:val="C0504D" w:themeColor="accent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</dc:creator>
  <cp:lastModifiedBy>Администрация 4</cp:lastModifiedBy>
  <cp:revision>7</cp:revision>
  <cp:lastPrinted>2022-01-12T13:02:00Z</cp:lastPrinted>
  <dcterms:created xsi:type="dcterms:W3CDTF">2021-11-29T07:38:00Z</dcterms:created>
  <dcterms:modified xsi:type="dcterms:W3CDTF">2022-01-12T13:02:00Z</dcterms:modified>
</cp:coreProperties>
</file>