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F8" w:rsidRPr="00B666F5" w:rsidRDefault="00D3193E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sub_208"/>
      <w:bookmarkStart w:id="1" w:name="sub_318221"/>
      <w:r w:rsidRPr="00B666F5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BF44F8" w:rsidRPr="00B666F5" w:rsidRDefault="00D3193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666F5">
        <w:rPr>
          <w:rFonts w:ascii="Times New Roman" w:hAnsi="Times New Roman" w:cs="Times New Roman"/>
          <w:sz w:val="20"/>
          <w:szCs w:val="20"/>
        </w:rPr>
        <w:t>Шурскольская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</w:t>
      </w:r>
    </w:p>
    <w:p w:rsidR="00BF44F8" w:rsidRPr="00B666F5" w:rsidRDefault="00BF44F8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F44F8" w:rsidRPr="00B666F5" w:rsidRDefault="00BF44F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640" w:tblpY="73"/>
        <w:tblOverlap w:val="never"/>
        <w:tblW w:w="10705" w:type="dxa"/>
        <w:tblLayout w:type="fixed"/>
        <w:tblLook w:val="04A0" w:firstRow="1" w:lastRow="0" w:firstColumn="1" w:lastColumn="0" w:noHBand="0" w:noVBand="1"/>
      </w:tblPr>
      <w:tblGrid>
        <w:gridCol w:w="5495"/>
        <w:gridCol w:w="5210"/>
      </w:tblGrid>
      <w:tr w:rsidR="00B666F5" w:rsidRPr="00B666F5">
        <w:tc>
          <w:tcPr>
            <w:tcW w:w="5495" w:type="dxa"/>
          </w:tcPr>
          <w:p w:rsidR="00BF44F8" w:rsidRPr="00B666F5" w:rsidRDefault="00D3193E">
            <w:pPr>
              <w:suppressLineNumbers/>
              <w:tabs>
                <w:tab w:val="left" w:pos="795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BF44F8" w:rsidRPr="00B666F5" w:rsidRDefault="00D3193E">
            <w:pPr>
              <w:suppressLineNumbers/>
              <w:tabs>
                <w:tab w:val="left" w:pos="795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BF44F8" w:rsidRPr="00B666F5" w:rsidRDefault="00673DE2">
            <w:pPr>
              <w:suppressLineNumbers/>
              <w:tabs>
                <w:tab w:val="left" w:pos="795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________________/Кокорина О.М./</w:t>
            </w:r>
          </w:p>
          <w:p w:rsidR="00BF44F8" w:rsidRPr="00B666F5" w:rsidRDefault="00BF44F8">
            <w:pPr>
              <w:suppressLineNumbers/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210" w:type="dxa"/>
          </w:tcPr>
          <w:p w:rsidR="00BF44F8" w:rsidRPr="00B666F5" w:rsidRDefault="00D3193E">
            <w:pPr>
              <w:suppressLineNumbers/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BF44F8" w:rsidRPr="00B666F5" w:rsidRDefault="00D3193E">
            <w:pPr>
              <w:suppressLineNumbers/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Пр. _____</w:t>
            </w:r>
            <w:r w:rsidR="00673DE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от ______________</w:t>
            </w:r>
          </w:p>
          <w:p w:rsidR="00BF44F8" w:rsidRPr="00B666F5" w:rsidRDefault="00BF44F8">
            <w:pPr>
              <w:suppressLineNumbers/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F8" w:rsidRPr="00B666F5" w:rsidRDefault="00D3193E">
            <w:pPr>
              <w:suppressLineNumbers/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Директор школы:            Матвейчук Н.П.</w:t>
            </w:r>
          </w:p>
          <w:p w:rsidR="00BF44F8" w:rsidRPr="00B666F5" w:rsidRDefault="00BF44F8">
            <w:pPr>
              <w:suppressLineNumbers/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BF44F8" w:rsidRPr="00B666F5" w:rsidRDefault="00BF44F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F44F8" w:rsidRPr="001A7B13" w:rsidRDefault="00D3193E" w:rsidP="001A7B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7B1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7B13" w:rsidRPr="001A7B13" w:rsidRDefault="001A7B13" w:rsidP="001A7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13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BF44F8" w:rsidRPr="001A7B13" w:rsidRDefault="00D3193E" w:rsidP="001A7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13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BF44F8" w:rsidRPr="001A7B13" w:rsidRDefault="001A7B13" w:rsidP="001A7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136472" w:rsidRPr="001A7B13">
        <w:rPr>
          <w:rFonts w:ascii="Times New Roman" w:hAnsi="Times New Roman" w:cs="Times New Roman"/>
          <w:b/>
          <w:sz w:val="28"/>
          <w:szCs w:val="28"/>
        </w:rPr>
        <w:t>7, 8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F44F8" w:rsidRPr="001A7B13" w:rsidRDefault="00BF44F8" w:rsidP="001A7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4F8" w:rsidRPr="00B666F5" w:rsidRDefault="00BF44F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BF44F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4F8" w:rsidRPr="00B666F5" w:rsidRDefault="00D3193E">
      <w:pPr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Учитель: Хомутов И.А.</w:t>
      </w:r>
    </w:p>
    <w:p w:rsidR="00BF44F8" w:rsidRPr="00B666F5" w:rsidRDefault="00BF44F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136472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2022</w:t>
      </w:r>
      <w:r w:rsidR="00D3193E" w:rsidRPr="00B666F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F44F8" w:rsidRPr="00B666F5" w:rsidRDefault="00D3193E">
      <w:pPr>
        <w:pStyle w:val="ad"/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66F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BF44F8" w:rsidRPr="00B666F5" w:rsidRDefault="00673DE2" w:rsidP="0010543C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Style w:val="FontStyle43"/>
          <w:rFonts w:cs="Times New Roman"/>
          <w:sz w:val="20"/>
          <w:szCs w:val="20"/>
        </w:rPr>
      </w:pPr>
      <w:r>
        <w:rPr>
          <w:rStyle w:val="FontStyle43"/>
          <w:rFonts w:cs="Times New Roman"/>
          <w:sz w:val="20"/>
          <w:szCs w:val="20"/>
        </w:rPr>
        <w:t>Рабочая программа учебного</w:t>
      </w:r>
      <w:r w:rsidR="00D3193E" w:rsidRPr="00B666F5">
        <w:rPr>
          <w:rStyle w:val="FontStyle43"/>
          <w:rFonts w:cs="Times New Roman"/>
          <w:sz w:val="20"/>
          <w:szCs w:val="20"/>
        </w:rPr>
        <w:t xml:space="preserve"> предмет</w:t>
      </w:r>
      <w:r>
        <w:rPr>
          <w:rStyle w:val="FontStyle43"/>
          <w:rFonts w:cs="Times New Roman"/>
          <w:sz w:val="20"/>
          <w:szCs w:val="20"/>
        </w:rPr>
        <w:t>а</w:t>
      </w:r>
      <w:r w:rsidR="00D3193E" w:rsidRPr="00B666F5">
        <w:rPr>
          <w:rStyle w:val="FontStyle43"/>
          <w:rFonts w:cs="Times New Roman"/>
          <w:sz w:val="20"/>
          <w:szCs w:val="20"/>
        </w:rPr>
        <w:t xml:space="preserve"> «Физическая культура» для </w:t>
      </w:r>
      <w:r w:rsidR="00136472" w:rsidRPr="00B666F5">
        <w:rPr>
          <w:rStyle w:val="FontStyle43"/>
          <w:rFonts w:cs="Times New Roman"/>
          <w:sz w:val="20"/>
          <w:szCs w:val="20"/>
        </w:rPr>
        <w:t>7-8</w:t>
      </w:r>
      <w:r>
        <w:rPr>
          <w:rStyle w:val="FontStyle43"/>
          <w:rFonts w:cs="Times New Roman"/>
          <w:sz w:val="20"/>
          <w:szCs w:val="20"/>
        </w:rPr>
        <w:t xml:space="preserve"> классов</w:t>
      </w:r>
      <w:r w:rsidR="00D3193E" w:rsidRPr="00B666F5">
        <w:rPr>
          <w:rStyle w:val="FontStyle43"/>
          <w:rFonts w:cs="Times New Roman"/>
          <w:sz w:val="20"/>
          <w:szCs w:val="20"/>
        </w:rPr>
        <w:t xml:space="preserve">  разработана </w:t>
      </w:r>
      <w:r w:rsidR="00D3193E" w:rsidRPr="00B666F5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Федерального Государственного образовательного стандарта основного общего образования, 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г. № 1/15) </w:t>
      </w:r>
    </w:p>
    <w:p w:rsidR="00BF44F8" w:rsidRPr="00B666F5" w:rsidRDefault="00D3193E" w:rsidP="00673DE2">
      <w:pPr>
        <w:tabs>
          <w:tab w:val="left" w:pos="851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6F5">
        <w:rPr>
          <w:rFonts w:ascii="Times New Roman" w:hAnsi="Times New Roman" w:cs="Times New Roman"/>
          <w:b/>
          <w:sz w:val="20"/>
          <w:szCs w:val="20"/>
        </w:rPr>
        <w:t>Нормативно-методическое обеспечение</w:t>
      </w:r>
    </w:p>
    <w:p w:rsidR="00BF44F8" w:rsidRPr="00B666F5" w:rsidRDefault="004370FA" w:rsidP="00673DE2">
      <w:pPr>
        <w:pStyle w:val="ae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D3193E" w:rsidRPr="00B666F5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</w:rPr>
          <w:t>Концепция преподавания учебного предмета «Физическая культура» в образовательных организациях, реализующих основные общеобразовательные программы</w:t>
        </w:r>
      </w:hyperlink>
      <w:r w:rsidR="00D3193E" w:rsidRPr="00B666F5">
        <w:rPr>
          <w:rFonts w:ascii="Times New Roman" w:hAnsi="Times New Roman"/>
          <w:bCs/>
          <w:sz w:val="20"/>
          <w:szCs w:val="20"/>
        </w:rPr>
        <w:t xml:space="preserve"> (утв. </w:t>
      </w:r>
      <w:r w:rsidR="00D3193E" w:rsidRPr="00B666F5">
        <w:rPr>
          <w:rFonts w:ascii="Times New Roman" w:hAnsi="Times New Roman"/>
          <w:sz w:val="20"/>
          <w:szCs w:val="20"/>
        </w:rPr>
        <w:t>24.12.2018 г. на Коллегии Министерства просвещения Российской Федерации)</w:t>
      </w:r>
    </w:p>
    <w:p w:rsidR="00BF44F8" w:rsidRPr="00B666F5" w:rsidRDefault="004370FA" w:rsidP="0010543C">
      <w:pPr>
        <w:pStyle w:val="ae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hyperlink r:id="rId10" w:anchor="/document/74634042/paragraph/1:0" w:history="1">
        <w:r w:rsidR="00D3193E" w:rsidRPr="00B666F5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Приказ Министерства просвещения РФ от 20.05.2020 г. № 254</w:t>
        </w:r>
      </w:hyperlink>
      <w:r w:rsidR="0010543C">
        <w:rPr>
          <w:rStyle w:val="a5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="00D3193E" w:rsidRPr="00B666F5">
        <w:rPr>
          <w:rFonts w:ascii="Times New Roman" w:hAnsi="Times New Roman"/>
          <w:sz w:val="20"/>
          <w:szCs w:val="20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BF44F8" w:rsidRPr="00B666F5" w:rsidRDefault="004370FA" w:rsidP="0010543C">
      <w:pPr>
        <w:pStyle w:val="ae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0"/>
          <w:szCs w:val="20"/>
        </w:rPr>
      </w:pPr>
      <w:hyperlink r:id="rId11" w:history="1">
        <w:r w:rsidR="00D3193E" w:rsidRPr="00B666F5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Приказ Министерства просвещения РФ от 23.03.2020 г. № 117</w:t>
        </w:r>
      </w:hyperlink>
      <w:r w:rsidR="0010543C">
        <w:rPr>
          <w:rStyle w:val="a5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="00D3193E" w:rsidRPr="00B666F5">
        <w:rPr>
          <w:rFonts w:ascii="Times New Roman" w:hAnsi="Times New Roman"/>
          <w:sz w:val="20"/>
          <w:szCs w:val="20"/>
        </w:rPr>
        <w:t>«Об утверждении Порядка осуществления деятельности школьных спортивных клубов (в том числе общественных объединений), не являющихся юридическими лицами»</w:t>
      </w:r>
    </w:p>
    <w:p w:rsidR="00BF44F8" w:rsidRPr="00B666F5" w:rsidRDefault="004370FA" w:rsidP="0010543C">
      <w:pPr>
        <w:pStyle w:val="ae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pacing w:val="1"/>
          <w:sz w:val="20"/>
          <w:szCs w:val="20"/>
          <w:shd w:val="clear" w:color="auto" w:fill="FFFFFF"/>
        </w:rPr>
      </w:pPr>
      <w:hyperlink r:id="rId12" w:history="1">
        <w:proofErr w:type="gramStart"/>
        <w:r w:rsidR="00D3193E" w:rsidRPr="00B666F5">
          <w:rPr>
            <w:rStyle w:val="a5"/>
            <w:rFonts w:ascii="Times New Roman" w:hAnsi="Times New Roman"/>
            <w:color w:val="auto"/>
            <w:spacing w:val="1"/>
            <w:sz w:val="20"/>
            <w:szCs w:val="20"/>
            <w:u w:val="none"/>
            <w:shd w:val="clear" w:color="auto" w:fill="FFFFFF"/>
          </w:rPr>
          <w:t xml:space="preserve">Приказ </w:t>
        </w:r>
        <w:proofErr w:type="spellStart"/>
        <w:r w:rsidR="00D3193E" w:rsidRPr="00B666F5">
          <w:rPr>
            <w:rStyle w:val="a5"/>
            <w:rFonts w:ascii="Times New Roman" w:hAnsi="Times New Roman"/>
            <w:color w:val="auto"/>
            <w:spacing w:val="1"/>
            <w:sz w:val="20"/>
            <w:szCs w:val="20"/>
            <w:u w:val="none"/>
            <w:shd w:val="clear" w:color="auto" w:fill="FFFFFF"/>
          </w:rPr>
          <w:t>Минобрнауки</w:t>
        </w:r>
        <w:proofErr w:type="spellEnd"/>
        <w:r w:rsidR="00D3193E" w:rsidRPr="00B666F5">
          <w:rPr>
            <w:rStyle w:val="a5"/>
            <w:rFonts w:ascii="Times New Roman" w:hAnsi="Times New Roman"/>
            <w:color w:val="auto"/>
            <w:spacing w:val="1"/>
            <w:sz w:val="20"/>
            <w:szCs w:val="20"/>
            <w:u w:val="none"/>
            <w:shd w:val="clear" w:color="auto" w:fill="FFFFFF"/>
          </w:rPr>
          <w:t xml:space="preserve"> России от 30.03.2016 № 336</w:t>
        </w:r>
      </w:hyperlink>
      <w:r w:rsidR="00D3193E" w:rsidRPr="00B666F5">
        <w:rPr>
          <w:rFonts w:ascii="Times New Roman" w:hAnsi="Times New Roman"/>
          <w:sz w:val="20"/>
          <w:szCs w:val="20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</w:t>
      </w:r>
      <w:proofErr w:type="gramEnd"/>
      <w:r w:rsidR="00D3193E" w:rsidRPr="00B666F5">
        <w:rPr>
          <w:rFonts w:ascii="Times New Roman" w:hAnsi="Times New Roman"/>
          <w:sz w:val="20"/>
          <w:szCs w:val="20"/>
        </w:rPr>
        <w:t xml:space="preserve">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  <w:r w:rsidR="00D3193E" w:rsidRPr="00B666F5">
        <w:rPr>
          <w:rFonts w:ascii="Times New Roman" w:hAnsi="Times New Roman"/>
          <w:spacing w:val="1"/>
          <w:sz w:val="20"/>
          <w:szCs w:val="20"/>
          <w:shd w:val="clear" w:color="auto" w:fill="FFFFFF"/>
        </w:rPr>
        <w:t>);</w:t>
      </w:r>
    </w:p>
    <w:p w:rsidR="00BF44F8" w:rsidRPr="00B666F5" w:rsidRDefault="004370FA" w:rsidP="0010543C">
      <w:pPr>
        <w:pStyle w:val="ae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  <w:hyperlink r:id="rId13" w:history="1">
        <w:r w:rsidR="00D3193E" w:rsidRPr="00B666F5">
          <w:rPr>
            <w:rStyle w:val="a5"/>
            <w:rFonts w:ascii="Times New Roman" w:eastAsiaTheme="majorEastAsia" w:hAnsi="Times New Roman"/>
            <w:color w:val="auto"/>
            <w:spacing w:val="-4"/>
            <w:sz w:val="20"/>
            <w:szCs w:val="20"/>
            <w:u w:val="none"/>
          </w:rPr>
          <w:t xml:space="preserve">Распоряжение </w:t>
        </w:r>
        <w:proofErr w:type="spellStart"/>
        <w:r w:rsidR="00D3193E" w:rsidRPr="00B666F5">
          <w:rPr>
            <w:rStyle w:val="a5"/>
            <w:rFonts w:ascii="Times New Roman" w:eastAsiaTheme="majorEastAsia" w:hAnsi="Times New Roman"/>
            <w:color w:val="auto"/>
            <w:spacing w:val="-4"/>
            <w:sz w:val="20"/>
            <w:szCs w:val="20"/>
            <w:u w:val="none"/>
          </w:rPr>
          <w:t>Минпросвещения</w:t>
        </w:r>
        <w:proofErr w:type="spellEnd"/>
        <w:r w:rsidR="00D3193E" w:rsidRPr="00B666F5">
          <w:rPr>
            <w:rStyle w:val="a5"/>
            <w:rFonts w:ascii="Times New Roman" w:eastAsiaTheme="majorEastAsia" w:hAnsi="Times New Roman"/>
            <w:color w:val="auto"/>
            <w:spacing w:val="-4"/>
            <w:sz w:val="20"/>
            <w:szCs w:val="20"/>
            <w:u w:val="none"/>
          </w:rPr>
          <w:t xml:space="preserve"> России от 05.12.2019 № Р-124</w:t>
        </w:r>
      </w:hyperlink>
      <w:r w:rsidR="00D3193E" w:rsidRPr="00B666F5">
        <w:rPr>
          <w:rFonts w:ascii="Times New Roman" w:hAnsi="Times New Roman"/>
          <w:spacing w:val="-4"/>
          <w:sz w:val="20"/>
          <w:szCs w:val="20"/>
        </w:rPr>
        <w:t> «Об утверждении Методических рекомендаций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"Успех каждого ребенка" национального проекта "Образование"».</w:t>
      </w:r>
    </w:p>
    <w:p w:rsidR="00BF44F8" w:rsidRPr="00B666F5" w:rsidRDefault="004370FA" w:rsidP="0010543C">
      <w:pPr>
        <w:pStyle w:val="ab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proofErr w:type="gramStart"/>
        <w:r w:rsidR="00D3193E" w:rsidRPr="00B666F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</w:t>
        </w:r>
        <w:r w:rsidR="00D3193E" w:rsidRPr="00B666F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риказ Министерства здравоохранения РФ от 23 октября 2020 г. № 1144н</w:t>
        </w:r>
      </w:hyperlink>
      <w:r w:rsidR="00D3193E" w:rsidRPr="00B666F5">
        <w:rPr>
          <w:rFonts w:ascii="Times New Roman" w:hAnsi="Times New Roman" w:cs="Times New Roman"/>
          <w:sz w:val="20"/>
          <w:szCs w:val="20"/>
        </w:rPr>
        <w:t xml:space="preserve"> «</w:t>
      </w:r>
      <w:r w:rsidR="00D3193E" w:rsidRPr="00B666F5">
        <w:rPr>
          <w:rStyle w:val="a6"/>
          <w:rFonts w:ascii="Times New Roman" w:eastAsiaTheme="majorEastAsia" w:hAnsi="Times New Roman" w:cs="Times New Roman"/>
          <w:b w:val="0"/>
          <w:sz w:val="20"/>
          <w:szCs w:val="20"/>
          <w:shd w:val="clear" w:color="auto" w:fill="FFFFFF"/>
        </w:rPr>
        <w:t>Порядок организации оказания медицинской помощи лицам, занимающимся физической культурой и спортом</w:t>
      </w:r>
      <w:r w:rsidR="00D3193E" w:rsidRPr="00B666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(в том числе при подготовке </w:t>
      </w:r>
      <w:r w:rsidR="00D3193E" w:rsidRPr="00B666F5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</w:t>
      </w:r>
      <w:proofErr w:type="gramEnd"/>
      <w:r w:rsidR="00D3193E" w:rsidRPr="00B666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труду и обороне" (ГТО) и форм медицинских заключений о допуске к участию физкультурных и спортивных мероприятиях</w:t>
      </w:r>
      <w:r w:rsidR="00D3193E" w:rsidRPr="00B666F5">
        <w:rPr>
          <w:rFonts w:ascii="Times New Roman" w:hAnsi="Times New Roman" w:cs="Times New Roman"/>
          <w:sz w:val="20"/>
          <w:szCs w:val="20"/>
        </w:rPr>
        <w:t>»</w:t>
      </w:r>
    </w:p>
    <w:p w:rsidR="00BF44F8" w:rsidRPr="00B666F5" w:rsidRDefault="004370FA" w:rsidP="0010543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15" w:history="1">
        <w:r w:rsidR="00D3193E" w:rsidRPr="00B666F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Постановление Главного государственного санитарного врача РФ </w:t>
        </w:r>
        <w:r w:rsidR="00D3193E" w:rsidRPr="00B666F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br/>
          <w:t>от 28.09.2020 № 28</w:t>
        </w:r>
      </w:hyperlink>
      <w:r w:rsidR="00D3193E" w:rsidRPr="00B666F5">
        <w:rPr>
          <w:rFonts w:ascii="Times New Roman" w:hAnsi="Times New Roman" w:cs="Times New Roman"/>
          <w:sz w:val="20"/>
          <w:szCs w:val="20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D3193E" w:rsidRPr="00B666F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выписка</w:t>
        </w:r>
      </w:hyperlink>
      <w:r w:rsidR="00D3193E" w:rsidRPr="00B666F5">
        <w:rPr>
          <w:rFonts w:ascii="Times New Roman" w:hAnsi="Times New Roman" w:cs="Times New Roman"/>
          <w:sz w:val="20"/>
          <w:szCs w:val="20"/>
        </w:rPr>
        <w:t xml:space="preserve"> о с</w:t>
      </w:r>
      <w:r w:rsidR="00D3193E" w:rsidRPr="00B66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анитарно-эпидемиологических требованиях к организации физического воспитания </w:t>
      </w:r>
      <w:r w:rsidR="00D3193E" w:rsidRPr="00B666F5">
        <w:rPr>
          <w:rFonts w:ascii="Times New Roman" w:hAnsi="Times New Roman" w:cs="Times New Roman"/>
          <w:sz w:val="20"/>
          <w:szCs w:val="20"/>
        </w:rPr>
        <w:t>представлена в конце методического письма)</w:t>
      </w:r>
    </w:p>
    <w:bookmarkStart w:id="2" w:name="page1"/>
    <w:bookmarkEnd w:id="2"/>
    <w:p w:rsidR="00BF44F8" w:rsidRPr="00B666F5" w:rsidRDefault="00D3193E" w:rsidP="0010543C">
      <w:pPr>
        <w:pStyle w:val="ae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Arial" w:hAnsi="Times New Roman"/>
          <w:sz w:val="20"/>
          <w:szCs w:val="20"/>
        </w:rPr>
      </w:pPr>
      <w:r w:rsidRPr="00B666F5">
        <w:rPr>
          <w:rFonts w:ascii="Times New Roman" w:eastAsia="Arial" w:hAnsi="Times New Roman"/>
          <w:sz w:val="20"/>
          <w:szCs w:val="20"/>
        </w:rPr>
        <w:fldChar w:fldCharType="begin"/>
      </w:r>
      <w:r w:rsidRPr="00B666F5">
        <w:rPr>
          <w:rFonts w:ascii="Times New Roman" w:eastAsia="Arial" w:hAnsi="Times New Roman"/>
          <w:sz w:val="20"/>
          <w:szCs w:val="20"/>
        </w:rPr>
        <w:instrText xml:space="preserve"> HYPERLINK "https://docs.cntd.ru/document/1200031620"</w:instrText>
      </w:r>
      <w:r w:rsidRPr="00B666F5">
        <w:rPr>
          <w:rFonts w:ascii="Times New Roman" w:eastAsia="Arial" w:hAnsi="Times New Roman"/>
          <w:sz w:val="20"/>
          <w:szCs w:val="20"/>
        </w:rPr>
        <w:fldChar w:fldCharType="separate"/>
      </w:r>
      <w:r w:rsidRPr="00B666F5">
        <w:rPr>
          <w:rStyle w:val="a5"/>
          <w:rFonts w:ascii="Times New Roman" w:eastAsia="Arial" w:hAnsi="Times New Roman"/>
          <w:color w:val="auto"/>
          <w:sz w:val="20"/>
          <w:szCs w:val="20"/>
          <w:u w:val="none"/>
        </w:rPr>
        <w:t>Постановление Госстандарта РФ от 18.03.2003 г. № 81-ст</w:t>
      </w:r>
      <w:r w:rsidRPr="00B666F5">
        <w:rPr>
          <w:rFonts w:ascii="Times New Roman" w:eastAsia="Arial" w:hAnsi="Times New Roman"/>
          <w:sz w:val="20"/>
          <w:szCs w:val="20"/>
        </w:rPr>
        <w:fldChar w:fldCharType="end"/>
      </w:r>
      <w:r w:rsidRPr="00B666F5">
        <w:rPr>
          <w:rFonts w:ascii="Times New Roman" w:eastAsia="Arial" w:hAnsi="Times New Roman"/>
          <w:sz w:val="20"/>
          <w:szCs w:val="20"/>
        </w:rPr>
        <w:t xml:space="preserve"> Государственный стандарт РФ ГОСТ </w:t>
      </w:r>
      <w:proofErr w:type="gramStart"/>
      <w:r w:rsidRPr="00B666F5">
        <w:rPr>
          <w:rFonts w:ascii="Times New Roman" w:eastAsia="Arial" w:hAnsi="Times New Roman"/>
          <w:sz w:val="20"/>
          <w:szCs w:val="20"/>
        </w:rPr>
        <w:t>Р</w:t>
      </w:r>
      <w:proofErr w:type="gramEnd"/>
      <w:r w:rsidRPr="00B666F5">
        <w:rPr>
          <w:rFonts w:ascii="Times New Roman" w:eastAsia="Arial" w:hAnsi="Times New Roman"/>
          <w:sz w:val="20"/>
          <w:szCs w:val="20"/>
        </w:rPr>
        <w:t xml:space="preserve"> 52025-2003 «Услуги физкультурно-оздоровительные и спортивные. Требования безопасности потребителей»</w:t>
      </w:r>
    </w:p>
    <w:p w:rsidR="00BF44F8" w:rsidRPr="00B666F5" w:rsidRDefault="004370FA" w:rsidP="0010543C">
      <w:pPr>
        <w:pStyle w:val="ab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D3193E" w:rsidRPr="00B666F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Приказ Федерального агентства по техническому регулированию и метрологии от 30.10.2014 г. № 1459-ст</w:t>
        </w:r>
      </w:hyperlink>
      <w:r w:rsidR="00D3193E" w:rsidRPr="00B666F5">
        <w:rPr>
          <w:rFonts w:ascii="Times New Roman" w:hAnsi="Times New Roman" w:cs="Times New Roman"/>
          <w:sz w:val="20"/>
          <w:szCs w:val="20"/>
        </w:rPr>
        <w:t>Национальный стандарт РФ ГОСТР 56199-2014 «Объекты спорта. Требования безопасности на спортивных сооружениях образовательных организаций»</w:t>
      </w:r>
    </w:p>
    <w:p w:rsidR="00BF44F8" w:rsidRPr="00B666F5" w:rsidRDefault="00D3193E" w:rsidP="0010543C">
      <w:pPr>
        <w:pStyle w:val="ae"/>
        <w:numPr>
          <w:ilvl w:val="0"/>
          <w:numId w:val="2"/>
        </w:numPr>
        <w:tabs>
          <w:tab w:val="left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B666F5">
        <w:rPr>
          <w:rFonts w:ascii="Times New Roman" w:hAnsi="Times New Roman"/>
          <w:bCs/>
          <w:sz w:val="20"/>
          <w:szCs w:val="20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:rsidR="00BF44F8" w:rsidRPr="00B666F5" w:rsidRDefault="00D3193E" w:rsidP="0010543C">
      <w:pPr>
        <w:pStyle w:val="ae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B666F5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B666F5">
        <w:rPr>
          <w:rFonts w:ascii="Times New Roman" w:hAnsi="Times New Roman"/>
          <w:sz w:val="20"/>
          <w:szCs w:val="20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BF44F8" w:rsidRPr="00B666F5" w:rsidRDefault="00D3193E" w:rsidP="0010543C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6F5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Приказ </w:t>
      </w:r>
      <w:proofErr w:type="spellStart"/>
      <w:r w:rsidRPr="00B666F5">
        <w:rPr>
          <w:rFonts w:ascii="Times New Roman" w:eastAsia="Times New Roman" w:hAnsi="Times New Roman" w:cs="Times New Roman"/>
          <w:bCs/>
          <w:sz w:val="20"/>
          <w:szCs w:val="20"/>
        </w:rPr>
        <w:t>Минпросвещения</w:t>
      </w:r>
      <w:proofErr w:type="spellEnd"/>
      <w:r w:rsidRPr="00B666F5">
        <w:rPr>
          <w:rFonts w:ascii="Times New Roman" w:eastAsia="Times New Roman" w:hAnsi="Times New Roman" w:cs="Times New Roman"/>
          <w:bCs/>
          <w:sz w:val="20"/>
          <w:szCs w:val="20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B666F5">
        <w:rPr>
          <w:rFonts w:ascii="Times New Roman" w:eastAsia="Times New Roman" w:hAnsi="Times New Roman" w:cs="Times New Roman"/>
          <w:bCs/>
          <w:sz w:val="20"/>
          <w:szCs w:val="20"/>
        </w:rPr>
        <w:t>Минпросвещения</w:t>
      </w:r>
      <w:proofErr w:type="spellEnd"/>
      <w:r w:rsidRPr="00B666F5">
        <w:rPr>
          <w:rFonts w:ascii="Times New Roman" w:eastAsia="Times New Roman" w:hAnsi="Times New Roman" w:cs="Times New Roman"/>
          <w:bCs/>
          <w:sz w:val="20"/>
          <w:szCs w:val="20"/>
        </w:rPr>
        <w:t xml:space="preserve"> России от 20 мая 2020 г. № 254» (Зарегистрирован 02.03.2021 № 62645)</w:t>
      </w:r>
    </w:p>
    <w:p w:rsidR="00BF44F8" w:rsidRPr="00B666F5" w:rsidRDefault="00D3193E" w:rsidP="0010543C">
      <w:pPr>
        <w:pStyle w:val="Default"/>
        <w:numPr>
          <w:ilvl w:val="0"/>
          <w:numId w:val="2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bCs/>
          <w:color w:val="auto"/>
          <w:sz w:val="20"/>
          <w:szCs w:val="20"/>
        </w:rPr>
      </w:pPr>
      <w:r w:rsidRPr="00B666F5">
        <w:rPr>
          <w:bCs/>
          <w:color w:val="auto"/>
          <w:sz w:val="20"/>
          <w:szCs w:val="20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B666F5">
        <w:rPr>
          <w:bCs/>
          <w:color w:val="auto"/>
          <w:sz w:val="20"/>
          <w:szCs w:val="20"/>
        </w:rPr>
        <w:t>о-</w:t>
      </w:r>
      <w:proofErr w:type="gramEnd"/>
      <w:r w:rsidRPr="00B666F5">
        <w:rPr>
          <w:bCs/>
          <w:color w:val="auto"/>
          <w:sz w:val="20"/>
          <w:szCs w:val="20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666F5">
        <w:rPr>
          <w:bCs/>
          <w:color w:val="auto"/>
          <w:sz w:val="20"/>
          <w:szCs w:val="20"/>
        </w:rPr>
        <w:t>коронавирусной</w:t>
      </w:r>
      <w:proofErr w:type="spellEnd"/>
      <w:r w:rsidRPr="00B666F5">
        <w:rPr>
          <w:bCs/>
          <w:color w:val="auto"/>
          <w:sz w:val="20"/>
          <w:szCs w:val="20"/>
        </w:rPr>
        <w:t xml:space="preserve"> инфекции (COVID-19)»</w:t>
      </w:r>
    </w:p>
    <w:p w:rsidR="00BF44F8" w:rsidRPr="00B666F5" w:rsidRDefault="00D3193E" w:rsidP="0010543C">
      <w:pPr>
        <w:pStyle w:val="Default"/>
        <w:numPr>
          <w:ilvl w:val="0"/>
          <w:numId w:val="2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709"/>
        <w:jc w:val="both"/>
        <w:rPr>
          <w:bCs/>
          <w:color w:val="auto"/>
          <w:sz w:val="20"/>
          <w:szCs w:val="20"/>
        </w:rPr>
      </w:pPr>
      <w:r w:rsidRPr="00B666F5">
        <w:rPr>
          <w:bCs/>
          <w:color w:val="auto"/>
          <w:sz w:val="20"/>
          <w:szCs w:val="20"/>
        </w:rPr>
        <w:t xml:space="preserve">Письмо </w:t>
      </w:r>
      <w:proofErr w:type="spellStart"/>
      <w:r w:rsidRPr="00B666F5">
        <w:rPr>
          <w:bCs/>
          <w:color w:val="auto"/>
          <w:sz w:val="20"/>
          <w:szCs w:val="20"/>
        </w:rPr>
        <w:t>Роспотребнадзора</w:t>
      </w:r>
      <w:proofErr w:type="spellEnd"/>
      <w:r w:rsidRPr="00B666F5">
        <w:rPr>
          <w:bCs/>
          <w:color w:val="auto"/>
          <w:sz w:val="20"/>
          <w:szCs w:val="20"/>
        </w:rPr>
        <w:t xml:space="preserve"> № 02/16587-2020-24 и </w:t>
      </w:r>
      <w:proofErr w:type="spellStart"/>
      <w:r w:rsidRPr="00B666F5">
        <w:rPr>
          <w:bCs/>
          <w:color w:val="auto"/>
          <w:sz w:val="20"/>
          <w:szCs w:val="20"/>
        </w:rPr>
        <w:t>Минпросвещения</w:t>
      </w:r>
      <w:proofErr w:type="spellEnd"/>
      <w:r w:rsidRPr="00B666F5">
        <w:rPr>
          <w:bCs/>
          <w:color w:val="auto"/>
          <w:sz w:val="20"/>
          <w:szCs w:val="20"/>
        </w:rPr>
        <w:t xml:space="preserve"> России № ГД-1192/03 от 12.08.2020 «Об организации работы общеобразовательных организаций»</w:t>
      </w:r>
    </w:p>
    <w:p w:rsidR="00BF44F8" w:rsidRPr="00B666F5" w:rsidRDefault="00D3193E" w:rsidP="0010543C">
      <w:pPr>
        <w:pStyle w:val="Default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bCs/>
          <w:color w:val="auto"/>
          <w:sz w:val="20"/>
          <w:szCs w:val="20"/>
        </w:rPr>
      </w:pPr>
      <w:r w:rsidRPr="00B666F5">
        <w:rPr>
          <w:bCs/>
          <w:color w:val="auto"/>
          <w:sz w:val="20"/>
          <w:szCs w:val="20"/>
        </w:rPr>
        <w:t>Методическое письмо о преподавании учебного предм</w:t>
      </w:r>
      <w:r w:rsidR="00136472" w:rsidRPr="00B666F5">
        <w:rPr>
          <w:bCs/>
          <w:color w:val="auto"/>
          <w:sz w:val="20"/>
          <w:szCs w:val="20"/>
        </w:rPr>
        <w:t>ета «Физическая культура» в 2022-2023</w:t>
      </w:r>
      <w:r w:rsidRPr="00B666F5">
        <w:rPr>
          <w:bCs/>
          <w:color w:val="auto"/>
          <w:sz w:val="20"/>
          <w:szCs w:val="20"/>
        </w:rPr>
        <w:t xml:space="preserve"> учебном году в общеобразовательных учреждениях Ярославской области</w:t>
      </w:r>
    </w:p>
    <w:p w:rsidR="00BF44F8" w:rsidRPr="00B666F5" w:rsidRDefault="00D3193E" w:rsidP="0010543C">
      <w:pPr>
        <w:pStyle w:val="ae"/>
        <w:numPr>
          <w:ilvl w:val="0"/>
          <w:numId w:val="2"/>
        </w:numPr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B666F5">
        <w:rPr>
          <w:rFonts w:ascii="Times New Roman" w:hAnsi="Times New Roman"/>
          <w:bCs/>
          <w:sz w:val="20"/>
          <w:szCs w:val="20"/>
        </w:rPr>
        <w:t xml:space="preserve">Приказ </w:t>
      </w:r>
      <w:proofErr w:type="spellStart"/>
      <w:r w:rsidRPr="00B666F5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B666F5">
        <w:rPr>
          <w:rFonts w:ascii="Times New Roman" w:hAnsi="Times New Roman"/>
          <w:bCs/>
          <w:sz w:val="20"/>
          <w:szCs w:val="20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</w:t>
      </w:r>
    </w:p>
    <w:p w:rsidR="00BF44F8" w:rsidRPr="00B666F5" w:rsidRDefault="00D3193E" w:rsidP="0010543C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66F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Примерная основная образовательная программа основного общего образования  (протокол заседания от 8 апреля 2015 г. № 1/15) [Электронный ресурс]. – Режим доступа: </w:t>
      </w:r>
      <w:hyperlink r:id="rId17" w:history="1">
        <w:r w:rsidRPr="00B666F5">
          <w:rPr>
            <w:rStyle w:val="a5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http://www.fgosreestr.ru/node/2068</w:t>
        </w:r>
      </w:hyperlink>
    </w:p>
    <w:p w:rsidR="00BF44F8" w:rsidRPr="00B666F5" w:rsidRDefault="00D3193E" w:rsidP="0010543C">
      <w:pPr>
        <w:pStyle w:val="11"/>
        <w:numPr>
          <w:ilvl w:val="0"/>
          <w:numId w:val="2"/>
        </w:numPr>
        <w:tabs>
          <w:tab w:val="left" w:pos="0"/>
          <w:tab w:val="left" w:pos="709"/>
          <w:tab w:val="left" w:pos="896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bCs/>
          <w:sz w:val="20"/>
          <w:szCs w:val="20"/>
        </w:rPr>
      </w:pPr>
      <w:r w:rsidRPr="00B666F5">
        <w:rPr>
          <w:rFonts w:ascii="Times New Roman" w:hAnsi="Times New Roman"/>
          <w:bCs/>
          <w:sz w:val="20"/>
          <w:szCs w:val="20"/>
        </w:rPr>
        <w:t>Указ о всероссийском физкультурно-спортивном комплексе «Готов к труду и обороне». С 1 сентября 2014 г. в Российской Федерации вводится в действие всероссийский физкультурно-спортивный комплекс «Готов к труду и обороне» (ГТО) – программная и нормативная основа физического воспитания населения  </w:t>
      </w:r>
      <w:hyperlink r:id="rId18" w:history="1">
        <w:r w:rsidRPr="00B666F5">
          <w:rPr>
            <w:rStyle w:val="a5"/>
            <w:rFonts w:ascii="Times New Roman" w:hAnsi="Times New Roman"/>
            <w:bCs/>
            <w:color w:val="auto"/>
            <w:sz w:val="20"/>
            <w:szCs w:val="20"/>
            <w:u w:val="none"/>
          </w:rPr>
          <w:t>http://news.kremlin.ru/news/20636</w:t>
        </w:r>
      </w:hyperlink>
      <w:r w:rsidRPr="00B666F5">
        <w:rPr>
          <w:rFonts w:ascii="Times New Roman" w:hAnsi="Times New Roman"/>
          <w:bCs/>
          <w:sz w:val="20"/>
          <w:szCs w:val="20"/>
        </w:rPr>
        <w:t>;</w:t>
      </w:r>
    </w:p>
    <w:p w:rsidR="00BF44F8" w:rsidRPr="00B666F5" w:rsidRDefault="00D3193E" w:rsidP="0010543C">
      <w:pPr>
        <w:pStyle w:val="11"/>
        <w:numPr>
          <w:ilvl w:val="0"/>
          <w:numId w:val="2"/>
        </w:numPr>
        <w:tabs>
          <w:tab w:val="left" w:pos="0"/>
          <w:tab w:val="left" w:pos="709"/>
          <w:tab w:val="left" w:pos="896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bCs/>
          <w:sz w:val="20"/>
          <w:szCs w:val="20"/>
        </w:rPr>
      </w:pPr>
      <w:r w:rsidRPr="00B666F5">
        <w:rPr>
          <w:rFonts w:ascii="Times New Roman" w:hAnsi="Times New Roman"/>
          <w:bCs/>
          <w:sz w:val="20"/>
          <w:szCs w:val="20"/>
        </w:rPr>
        <w:t>Письмо Министерства образования РФ от 31.10.2003 №13-51-263/13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BF44F8" w:rsidRPr="00B666F5" w:rsidRDefault="00D3193E" w:rsidP="0010543C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0"/>
          <w:szCs w:val="20"/>
        </w:rPr>
      </w:pPr>
      <w:r w:rsidRPr="00B666F5">
        <w:rPr>
          <w:rFonts w:ascii="Times New Roman" w:hAnsi="Times New Roman" w:cs="Times New Roman"/>
          <w:bCs/>
          <w:sz w:val="20"/>
          <w:szCs w:val="20"/>
        </w:rPr>
        <w:t>Письмо Департамента образования Ярославской области от 25.12.2008 № 5201/01-10 «О проведении физкультурных минуток в общеобразовательных учреждениях области»</w:t>
      </w:r>
    </w:p>
    <w:p w:rsidR="00BF44F8" w:rsidRPr="00B666F5" w:rsidRDefault="00D3193E" w:rsidP="0010543C">
      <w:pPr>
        <w:pStyle w:val="12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tLeast"/>
        <w:ind w:left="0" w:firstLine="567"/>
        <w:contextualSpacing/>
        <w:rPr>
          <w:rFonts w:ascii="Times New Roman" w:hAnsi="Times New Roman"/>
          <w:bCs/>
          <w:sz w:val="20"/>
        </w:rPr>
      </w:pPr>
      <w:r w:rsidRPr="00B666F5">
        <w:rPr>
          <w:rFonts w:ascii="Times New Roman" w:hAnsi="Times New Roman"/>
          <w:bCs/>
          <w:sz w:val="20"/>
        </w:rPr>
        <w:t xml:space="preserve">Устройство физкультурно-спортивных залов и состав вспомогательных помещений при них определяют по [20, </w:t>
      </w:r>
      <w:hyperlink r:id="rId19" w:history="1">
        <w:r w:rsidRPr="00B666F5">
          <w:rPr>
            <w:rStyle w:val="a5"/>
            <w:rFonts w:ascii="Times New Roman" w:hAnsi="Times New Roman"/>
            <w:bCs/>
            <w:color w:val="auto"/>
            <w:sz w:val="20"/>
            <w:u w:val="none"/>
          </w:rPr>
          <w:t>части 1</w:t>
        </w:r>
      </w:hyperlink>
      <w:r w:rsidRPr="00B666F5">
        <w:rPr>
          <w:rFonts w:ascii="Times New Roman" w:hAnsi="Times New Roman"/>
          <w:bCs/>
          <w:sz w:val="20"/>
        </w:rPr>
        <w:t xml:space="preserve"> и </w:t>
      </w:r>
      <w:hyperlink r:id="rId20" w:history="1">
        <w:r w:rsidRPr="00B666F5">
          <w:rPr>
            <w:rStyle w:val="a5"/>
            <w:rFonts w:ascii="Times New Roman" w:hAnsi="Times New Roman"/>
            <w:bCs/>
            <w:color w:val="auto"/>
            <w:sz w:val="20"/>
            <w:u w:val="none"/>
          </w:rPr>
          <w:t>2]</w:t>
        </w:r>
      </w:hyperlink>
      <w:r w:rsidRPr="00B666F5">
        <w:rPr>
          <w:rFonts w:ascii="Times New Roman" w:hAnsi="Times New Roman"/>
          <w:bCs/>
          <w:sz w:val="20"/>
        </w:rPr>
        <w:t xml:space="preserve">, санитарно-гигиенические требования к ним даны в </w:t>
      </w:r>
      <w:hyperlink r:id="rId21" w:history="1">
        <w:r w:rsidRPr="00B666F5">
          <w:rPr>
            <w:rStyle w:val="a5"/>
            <w:rFonts w:ascii="Times New Roman" w:hAnsi="Times New Roman"/>
            <w:bCs/>
            <w:color w:val="auto"/>
            <w:sz w:val="20"/>
            <w:u w:val="none"/>
          </w:rPr>
          <w:t>СанПиН 2.4.2.2821</w:t>
        </w:r>
      </w:hyperlink>
      <w:r w:rsidRPr="00B666F5">
        <w:rPr>
          <w:rFonts w:ascii="Times New Roman" w:hAnsi="Times New Roman"/>
          <w:bCs/>
          <w:sz w:val="20"/>
        </w:rPr>
        <w:t xml:space="preserve"> и </w:t>
      </w:r>
      <w:hyperlink r:id="rId22" w:history="1">
        <w:r w:rsidRPr="00B666F5">
          <w:rPr>
            <w:rStyle w:val="a5"/>
            <w:rFonts w:ascii="Times New Roman" w:hAnsi="Times New Roman"/>
            <w:bCs/>
            <w:color w:val="auto"/>
            <w:sz w:val="20"/>
            <w:u w:val="none"/>
          </w:rPr>
          <w:t>СанПиН 2.1.2.1188</w:t>
        </w:r>
      </w:hyperlink>
      <w:r w:rsidRPr="00B666F5">
        <w:rPr>
          <w:rFonts w:ascii="Times New Roman" w:hAnsi="Times New Roman"/>
          <w:bCs/>
          <w:sz w:val="20"/>
        </w:rPr>
        <w:t>.</w:t>
      </w:r>
    </w:p>
    <w:p w:rsidR="00BF44F8" w:rsidRPr="00B666F5" w:rsidRDefault="004370FA" w:rsidP="0010543C">
      <w:pPr>
        <w:pStyle w:val="12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tLeast"/>
        <w:ind w:left="0" w:firstLine="567"/>
        <w:contextualSpacing/>
        <w:rPr>
          <w:rFonts w:ascii="Times New Roman" w:hAnsi="Times New Roman"/>
          <w:bCs/>
          <w:sz w:val="20"/>
          <w:lang w:eastAsia="ru-RU"/>
        </w:rPr>
      </w:pPr>
      <w:hyperlink r:id="rId23" w:history="1">
        <w:r w:rsidR="00D3193E" w:rsidRPr="00B666F5">
          <w:rPr>
            <w:rFonts w:ascii="Times New Roman" w:hAnsi="Times New Roman"/>
            <w:bCs/>
            <w:sz w:val="20"/>
            <w:lang w:eastAsia="ru-RU"/>
          </w:rPr>
          <w:t>Программа по физической культуре для обучающихся V-IX классов общеобразовательных учреждений, отнесенных по состоянию здоровья к специальной медицинской группе «А»</w:t>
        </w:r>
      </w:hyperlink>
      <w:r w:rsidR="00D3193E" w:rsidRPr="00B666F5">
        <w:rPr>
          <w:rFonts w:ascii="Times New Roman" w:hAnsi="Times New Roman"/>
          <w:bCs/>
          <w:sz w:val="20"/>
        </w:rPr>
        <w:t>.</w:t>
      </w:r>
    </w:p>
    <w:p w:rsidR="00BF44F8" w:rsidRPr="00B666F5" w:rsidRDefault="00D3193E" w:rsidP="0010543C">
      <w:pPr>
        <w:pStyle w:val="12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tLeast"/>
        <w:ind w:left="0" w:firstLine="567"/>
        <w:contextualSpacing/>
        <w:rPr>
          <w:rFonts w:ascii="Times New Roman" w:hAnsi="Times New Roman"/>
          <w:sz w:val="20"/>
          <w:lang w:eastAsia="ru-RU"/>
        </w:rPr>
      </w:pPr>
      <w:r w:rsidRPr="00B666F5">
        <w:rPr>
          <w:rFonts w:ascii="Times New Roman" w:hAnsi="Times New Roman"/>
          <w:sz w:val="20"/>
        </w:rPr>
        <w:t>Письмо Департамента образования Ярославской области «</w:t>
      </w:r>
      <w:r w:rsidR="00146854" w:rsidRPr="00B666F5">
        <w:rPr>
          <w:rFonts w:ascii="Times New Roman" w:hAnsi="Times New Roman"/>
          <w:sz w:val="20"/>
        </w:rPr>
        <w:fldChar w:fldCharType="begin"/>
      </w:r>
      <w:r w:rsidR="00146854" w:rsidRPr="00B666F5">
        <w:rPr>
          <w:rFonts w:ascii="Times New Roman" w:hAnsi="Times New Roman"/>
          <w:sz w:val="20"/>
        </w:rPr>
        <w:instrText xml:space="preserve"> DOCPROPERTY "Заголовок" \* MERGEFORMAT </w:instrText>
      </w:r>
      <w:r w:rsidR="00146854" w:rsidRPr="00B666F5">
        <w:rPr>
          <w:rFonts w:ascii="Times New Roman" w:hAnsi="Times New Roman"/>
          <w:sz w:val="20"/>
        </w:rPr>
        <w:fldChar w:fldCharType="separate"/>
      </w:r>
      <w:r w:rsidRPr="00B666F5">
        <w:rPr>
          <w:rFonts w:ascii="Times New Roman" w:hAnsi="Times New Roman"/>
          <w:sz w:val="20"/>
        </w:rPr>
        <w:t>О направлении разъяснений по реализации учебной программы "Физическая культура" для СМГ</w:t>
      </w:r>
      <w:r w:rsidR="00146854" w:rsidRPr="00B666F5">
        <w:rPr>
          <w:rFonts w:ascii="Times New Roman" w:hAnsi="Times New Roman"/>
          <w:sz w:val="20"/>
        </w:rPr>
        <w:fldChar w:fldCharType="end"/>
      </w:r>
      <w:r w:rsidRPr="00B666F5">
        <w:rPr>
          <w:rFonts w:ascii="Times New Roman" w:hAnsi="Times New Roman"/>
          <w:sz w:val="20"/>
        </w:rPr>
        <w:t>»</w:t>
      </w:r>
    </w:p>
    <w:p w:rsidR="00673DE2" w:rsidRPr="00673DE2" w:rsidRDefault="00673DE2" w:rsidP="00673DE2">
      <w:pPr>
        <w:pStyle w:val="ae"/>
        <w:numPr>
          <w:ilvl w:val="0"/>
          <w:numId w:val="2"/>
        </w:numPr>
        <w:ind w:left="0" w:firstLine="567"/>
        <w:rPr>
          <w:rFonts w:ascii="Times New Roman" w:hAnsi="Times New Roman"/>
          <w:sz w:val="20"/>
          <w:szCs w:val="20"/>
        </w:rPr>
      </w:pPr>
      <w:r w:rsidRPr="00673DE2">
        <w:rPr>
          <w:rFonts w:ascii="Times New Roman" w:hAnsi="Times New Roman"/>
          <w:sz w:val="20"/>
          <w:szCs w:val="20"/>
        </w:rPr>
        <w:t xml:space="preserve">Рабочая программа воспитания МОУ </w:t>
      </w:r>
      <w:proofErr w:type="spellStart"/>
      <w:r w:rsidRPr="00673DE2">
        <w:rPr>
          <w:rFonts w:ascii="Times New Roman" w:hAnsi="Times New Roman"/>
          <w:sz w:val="20"/>
          <w:szCs w:val="20"/>
        </w:rPr>
        <w:t>Шурскольская</w:t>
      </w:r>
      <w:proofErr w:type="spellEnd"/>
      <w:r w:rsidRPr="00673DE2">
        <w:rPr>
          <w:rFonts w:ascii="Times New Roman" w:hAnsi="Times New Roman"/>
          <w:sz w:val="20"/>
          <w:szCs w:val="20"/>
        </w:rPr>
        <w:t xml:space="preserve"> СОШ (Приказ №22 од  от 29.08.2022 г). </w:t>
      </w:r>
    </w:p>
    <w:p w:rsidR="00BF44F8" w:rsidRPr="00B666F5" w:rsidRDefault="00D3193E">
      <w:pPr>
        <w:spacing w:after="0"/>
        <w:ind w:right="-2" w:firstLine="567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На основании </w:t>
      </w:r>
    </w:p>
    <w:p w:rsidR="00BF44F8" w:rsidRPr="00B666F5" w:rsidRDefault="00D3193E">
      <w:pPr>
        <w:pStyle w:val="ae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18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>Государственной</w:t>
      </w:r>
      <w:r w:rsidR="0010543C">
        <w:rPr>
          <w:rFonts w:ascii="Times New Roman" w:hAnsi="Times New Roman"/>
          <w:sz w:val="20"/>
          <w:szCs w:val="20"/>
        </w:rPr>
        <w:t xml:space="preserve"> п</w:t>
      </w:r>
      <w:r w:rsidRPr="00B666F5">
        <w:rPr>
          <w:rFonts w:ascii="Times New Roman" w:hAnsi="Times New Roman"/>
          <w:sz w:val="20"/>
          <w:szCs w:val="20"/>
        </w:rPr>
        <w:t>рограммы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Ярославской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области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«Развитие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образования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и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молодежная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политика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в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Ярославской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области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на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2014–2024 годы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(с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изменениями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на 31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марта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2020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г.)</w:t>
      </w:r>
      <w:proofErr w:type="gramStart"/>
      <w:r w:rsidRPr="00B666F5">
        <w:rPr>
          <w:rFonts w:ascii="Times New Roman" w:hAnsi="Times New Roman"/>
          <w:sz w:val="20"/>
          <w:szCs w:val="20"/>
        </w:rPr>
        <w:t>.–</w:t>
      </w:r>
      <w:proofErr w:type="gramEnd"/>
      <w:r w:rsidRPr="00B666F5">
        <w:rPr>
          <w:rFonts w:ascii="Times New Roman" w:hAnsi="Times New Roman"/>
          <w:sz w:val="20"/>
          <w:szCs w:val="20"/>
        </w:rPr>
        <w:t>Текст:электронный.–URL:</w:t>
      </w:r>
      <w:hyperlink r:id="rId24" w:history="1">
        <w:r w:rsidRPr="00B666F5">
          <w:rPr>
            <w:rStyle w:val="a5"/>
            <w:rFonts w:ascii="Times New Roman" w:hAnsi="Times New Roman"/>
            <w:color w:val="auto"/>
            <w:sz w:val="20"/>
            <w:szCs w:val="20"/>
          </w:rPr>
          <w:t>http://docs.cntd.ru/document/422449650</w:t>
        </w:r>
      </w:hyperlink>
    </w:p>
    <w:p w:rsidR="00BF44F8" w:rsidRPr="00B666F5" w:rsidRDefault="00D3193E">
      <w:pPr>
        <w:pStyle w:val="ae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1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>Паспорта регионального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проекта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«Цифровая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образовательная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среда»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(</w:t>
      </w:r>
      <w:proofErr w:type="gramStart"/>
      <w:r w:rsidRPr="00B666F5">
        <w:rPr>
          <w:rFonts w:ascii="Times New Roman" w:hAnsi="Times New Roman"/>
          <w:sz w:val="20"/>
          <w:szCs w:val="20"/>
        </w:rPr>
        <w:t>утвержден</w:t>
      </w:r>
      <w:proofErr w:type="gramEnd"/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протоколом заседания регионального комитета от 14.12.2018 № 2018-2 (</w:t>
      </w:r>
      <w:hyperlink r:id="rId25" w:history="1">
        <w:r w:rsidRPr="00B666F5">
          <w:rPr>
            <w:rStyle w:val="a5"/>
            <w:rFonts w:ascii="Times New Roman" w:hAnsi="Times New Roman"/>
            <w:color w:val="auto"/>
            <w:sz w:val="20"/>
            <w:szCs w:val="20"/>
          </w:rPr>
          <w:t>в редакции</w:t>
        </w:r>
      </w:hyperlink>
      <w:r w:rsidR="0010543C">
        <w:rPr>
          <w:rStyle w:val="a5"/>
          <w:rFonts w:ascii="Times New Roman" w:hAnsi="Times New Roman"/>
          <w:color w:val="auto"/>
          <w:sz w:val="20"/>
          <w:szCs w:val="20"/>
        </w:rPr>
        <w:t xml:space="preserve"> </w:t>
      </w:r>
      <w:hyperlink r:id="rId26" w:history="1">
        <w:r w:rsidRPr="00B666F5">
          <w:rPr>
            <w:rStyle w:val="a5"/>
            <w:rFonts w:ascii="Times New Roman" w:hAnsi="Times New Roman"/>
            <w:color w:val="auto"/>
            <w:sz w:val="20"/>
            <w:szCs w:val="20"/>
          </w:rPr>
          <w:t>Е4-76-2020/012от30.12.2020</w:t>
        </w:r>
      </w:hyperlink>
      <w:r w:rsidRPr="00B666F5">
        <w:rPr>
          <w:rFonts w:ascii="Times New Roman" w:hAnsi="Times New Roman"/>
          <w:sz w:val="20"/>
          <w:szCs w:val="20"/>
        </w:rPr>
        <w:t>)).–Текст: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электронный.–URL:</w:t>
      </w:r>
      <w:hyperlink r:id="rId27" w:history="1">
        <w:r w:rsidRPr="00B666F5">
          <w:rPr>
            <w:rStyle w:val="a5"/>
            <w:rFonts w:ascii="Times New Roman" w:hAnsi="Times New Roman"/>
            <w:color w:val="auto"/>
            <w:sz w:val="20"/>
            <w:szCs w:val="20"/>
          </w:rPr>
          <w:t>https://</w:t>
        </w:r>
      </w:hyperlink>
      <w:hyperlink r:id="rId28" w:history="1">
        <w:r w:rsidRPr="00B666F5">
          <w:rPr>
            <w:rStyle w:val="a5"/>
            <w:rFonts w:ascii="Times New Roman" w:hAnsi="Times New Roman"/>
            <w:color w:val="auto"/>
            <w:sz w:val="20"/>
            <w:szCs w:val="20"/>
          </w:rPr>
          <w:t>www.yarregion.ru/depts/dobr/Pages/NP4_Cos.aspx</w:t>
        </w:r>
      </w:hyperlink>
    </w:p>
    <w:p w:rsidR="00BF44F8" w:rsidRPr="00B666F5" w:rsidRDefault="00D3193E">
      <w:pPr>
        <w:pStyle w:val="ae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8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>Региональной     модели      цифровой      образовательной      среды      (Компонент «Государственные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и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иные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информационные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системы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и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ресурсы»)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(</w:t>
      </w:r>
      <w:proofErr w:type="gramStart"/>
      <w:r w:rsidRPr="00B666F5">
        <w:rPr>
          <w:rFonts w:ascii="Times New Roman" w:hAnsi="Times New Roman"/>
          <w:sz w:val="20"/>
          <w:szCs w:val="20"/>
        </w:rPr>
        <w:t>утверждена</w:t>
      </w:r>
      <w:proofErr w:type="gramEnd"/>
      <w:r w:rsidR="00A7648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приказом департамента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образования Ярославской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области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от</w:t>
      </w:r>
      <w:r w:rsidR="0010543C">
        <w:rPr>
          <w:rFonts w:ascii="Times New Roman" w:hAnsi="Times New Roman"/>
          <w:sz w:val="20"/>
          <w:szCs w:val="20"/>
        </w:rPr>
        <w:t xml:space="preserve"> </w:t>
      </w:r>
      <w:r w:rsidRPr="00B666F5">
        <w:rPr>
          <w:rFonts w:ascii="Times New Roman" w:hAnsi="Times New Roman"/>
          <w:sz w:val="20"/>
          <w:szCs w:val="20"/>
        </w:rPr>
        <w:t>30.11.2020 №312/01-03)</w:t>
      </w:r>
    </w:p>
    <w:p w:rsidR="00BF44F8" w:rsidRPr="00B666F5" w:rsidRDefault="00D3193E" w:rsidP="0010543C">
      <w:pPr>
        <w:pStyle w:val="a9"/>
        <w:tabs>
          <w:tab w:val="left" w:pos="709"/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>4.Методических рекомендаций по внедрению в основные общеобразовательные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программы современных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цифровых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технологий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Департамент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образования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Ярославской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области Государственное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автономное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учреждение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дополнительного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>профессионального</w:t>
      </w:r>
      <w:r w:rsidR="0010543C">
        <w:rPr>
          <w:rFonts w:ascii="Times New Roman" w:hAnsi="Times New Roman"/>
          <w:sz w:val="20"/>
        </w:rPr>
        <w:t xml:space="preserve"> </w:t>
      </w:r>
      <w:r w:rsidRPr="00B666F5">
        <w:rPr>
          <w:rFonts w:ascii="Times New Roman" w:hAnsi="Times New Roman"/>
          <w:sz w:val="20"/>
        </w:rPr>
        <w:t xml:space="preserve">образования «Институт развития образования» </w:t>
      </w:r>
    </w:p>
    <w:p w:rsidR="00BF44F8" w:rsidRPr="00B666F5" w:rsidRDefault="00D3193E" w:rsidP="000B2D54">
      <w:pPr>
        <w:pStyle w:val="ae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BF44F8" w:rsidRPr="00B666F5" w:rsidRDefault="00D3193E">
      <w:pPr>
        <w:spacing w:after="0" w:line="240" w:lineRule="atLeast"/>
        <w:ind w:firstLine="573"/>
        <w:jc w:val="both"/>
        <w:rPr>
          <w:rStyle w:val="FontStyle43"/>
          <w:rFonts w:cs="Times New Roman"/>
          <w:sz w:val="20"/>
          <w:szCs w:val="20"/>
        </w:rPr>
      </w:pPr>
      <w:r w:rsidRPr="00B666F5">
        <w:rPr>
          <w:rStyle w:val="FontStyle43"/>
          <w:rFonts w:cs="Times New Roman"/>
          <w:sz w:val="20"/>
          <w:szCs w:val="20"/>
        </w:rPr>
        <w:t xml:space="preserve">При создании программы учитывались потребности современного российского общества </w:t>
      </w:r>
      <w:r w:rsidRPr="00B666F5">
        <w:rPr>
          <w:rStyle w:val="FontStyle42"/>
          <w:rFonts w:cs="Times New Roman"/>
          <w:b w:val="0"/>
          <w:sz w:val="20"/>
          <w:szCs w:val="20"/>
        </w:rPr>
        <w:t xml:space="preserve">в </w:t>
      </w:r>
      <w:r w:rsidRPr="00B666F5">
        <w:rPr>
          <w:rStyle w:val="FontStyle43"/>
          <w:rFonts w:cs="Times New Roman"/>
          <w:sz w:val="20"/>
          <w:szCs w:val="20"/>
        </w:rPr>
        <w:t>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BF44F8" w:rsidRPr="00B666F5" w:rsidRDefault="00D3193E">
      <w:pPr>
        <w:spacing w:after="0" w:line="240" w:lineRule="atLeast"/>
        <w:ind w:firstLine="586"/>
        <w:jc w:val="both"/>
        <w:rPr>
          <w:rStyle w:val="FontStyle42"/>
          <w:rFonts w:cs="Times New Roman"/>
          <w:bCs/>
          <w:sz w:val="20"/>
          <w:szCs w:val="20"/>
        </w:rPr>
      </w:pPr>
      <w:r w:rsidRPr="00B666F5">
        <w:rPr>
          <w:rStyle w:val="FontStyle44"/>
          <w:rFonts w:cs="Times New Roman"/>
          <w:bCs/>
          <w:i w:val="0"/>
          <w:iCs/>
          <w:sz w:val="20"/>
          <w:szCs w:val="20"/>
        </w:rPr>
        <w:t xml:space="preserve">Целью </w:t>
      </w:r>
      <w:r w:rsidRPr="00B666F5">
        <w:rPr>
          <w:rStyle w:val="FontStyle43"/>
          <w:rFonts w:cs="Times New Roman"/>
          <w:sz w:val="20"/>
          <w:szCs w:val="20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B666F5">
        <w:rPr>
          <w:rStyle w:val="FontStyle42"/>
          <w:rFonts w:cs="Times New Roman"/>
          <w:bCs/>
          <w:sz w:val="20"/>
          <w:szCs w:val="20"/>
        </w:rPr>
        <w:t>задач:</w:t>
      </w:r>
    </w:p>
    <w:p w:rsidR="00BF44F8" w:rsidRPr="00B666F5" w:rsidRDefault="00D3193E">
      <w:pPr>
        <w:numPr>
          <w:ilvl w:val="0"/>
          <w:numId w:val="5"/>
        </w:numPr>
        <w:autoSpaceDE w:val="0"/>
        <w:spacing w:after="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BF44F8" w:rsidRPr="00B666F5" w:rsidRDefault="00D3193E">
      <w:pPr>
        <w:numPr>
          <w:ilvl w:val="0"/>
          <w:numId w:val="5"/>
        </w:numPr>
        <w:autoSpaceDE w:val="0"/>
        <w:spacing w:after="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BF44F8" w:rsidRPr="00B666F5" w:rsidRDefault="00D3193E">
      <w:pPr>
        <w:numPr>
          <w:ilvl w:val="0"/>
          <w:numId w:val="5"/>
        </w:numPr>
        <w:autoSpaceDE w:val="0"/>
        <w:spacing w:after="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F44F8" w:rsidRPr="00B666F5" w:rsidRDefault="00D3193E">
      <w:pPr>
        <w:numPr>
          <w:ilvl w:val="0"/>
          <w:numId w:val="5"/>
        </w:numPr>
        <w:autoSpaceDE w:val="0"/>
        <w:spacing w:after="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F44F8" w:rsidRPr="00B666F5" w:rsidRDefault="00D3193E">
      <w:pPr>
        <w:numPr>
          <w:ilvl w:val="0"/>
          <w:numId w:val="5"/>
        </w:numPr>
        <w:autoSpaceDE w:val="0"/>
        <w:spacing w:after="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73DE2" w:rsidRPr="00673DE2" w:rsidRDefault="00673DE2" w:rsidP="00673DE2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3DE2" w:rsidRPr="00673DE2" w:rsidRDefault="00673DE2" w:rsidP="00673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DE2">
        <w:rPr>
          <w:rFonts w:ascii="Times New Roman" w:hAnsi="Times New Roman" w:cs="Times New Roman"/>
          <w:b/>
          <w:sz w:val="20"/>
          <w:szCs w:val="20"/>
        </w:rPr>
        <w:t>Рабочая про</w:t>
      </w:r>
      <w:r>
        <w:rPr>
          <w:rFonts w:ascii="Times New Roman" w:hAnsi="Times New Roman" w:cs="Times New Roman"/>
          <w:b/>
          <w:sz w:val="20"/>
          <w:szCs w:val="20"/>
        </w:rPr>
        <w:t>грамма учебного предмета «Физическая культура</w:t>
      </w:r>
      <w:bookmarkStart w:id="3" w:name="_GoBack"/>
      <w:bookmarkEnd w:id="3"/>
      <w:r w:rsidRPr="00673DE2">
        <w:rPr>
          <w:rFonts w:ascii="Times New Roman" w:hAnsi="Times New Roman" w:cs="Times New Roman"/>
          <w:b/>
          <w:sz w:val="20"/>
          <w:szCs w:val="20"/>
        </w:rPr>
        <w:t xml:space="preserve">» составлена с учетом  Рабочей программы воспитания МОУ </w:t>
      </w:r>
      <w:proofErr w:type="spellStart"/>
      <w:r w:rsidRPr="00673DE2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Pr="00673DE2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Pr="00673DE2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Pr="00673DE2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673DE2" w:rsidRPr="00673DE2" w:rsidRDefault="00673DE2" w:rsidP="00673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3DE2">
        <w:rPr>
          <w:rFonts w:ascii="Times New Roman" w:hAnsi="Times New Roman" w:cs="Times New Roman"/>
          <w:b/>
          <w:sz w:val="20"/>
          <w:szCs w:val="20"/>
        </w:rPr>
        <w:t>Цель воспитания</w:t>
      </w:r>
      <w:r w:rsidRPr="00673DE2">
        <w:rPr>
          <w:rFonts w:ascii="Times New Roman" w:hAnsi="Times New Roman" w:cs="Times New Roman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</w:t>
      </w:r>
      <w:r w:rsidRPr="00673DE2">
        <w:rPr>
          <w:rFonts w:ascii="Times New Roman" w:hAnsi="Times New Roman" w:cs="Times New Roman"/>
          <w:sz w:val="20"/>
          <w:szCs w:val="20"/>
        </w:rPr>
        <w:lastRenderedPageBreak/>
        <w:t>человеку труда и старшему поколению, взаимного уважения, бережного отношения к</w:t>
      </w:r>
      <w:proofErr w:type="gramEnd"/>
      <w:r w:rsidRPr="00673DE2">
        <w:rPr>
          <w:rFonts w:ascii="Times New Roman" w:hAnsi="Times New Roman" w:cs="Times New Roman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673DE2" w:rsidRPr="00673DE2" w:rsidRDefault="00673DE2" w:rsidP="00673DE2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3DE2">
        <w:rPr>
          <w:rFonts w:ascii="Times New Roman" w:hAnsi="Times New Roman" w:cs="Times New Roman"/>
          <w:b/>
          <w:sz w:val="20"/>
          <w:szCs w:val="20"/>
        </w:rPr>
        <w:t xml:space="preserve">Задачи воспитания </w:t>
      </w:r>
      <w:r w:rsidRPr="00673DE2">
        <w:rPr>
          <w:rFonts w:ascii="Times New Roman" w:hAnsi="Times New Roman" w:cs="Times New Roman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673DE2">
        <w:rPr>
          <w:rFonts w:ascii="Times New Roman" w:hAnsi="Times New Roman" w:cs="Times New Roman"/>
          <w:sz w:val="20"/>
          <w:szCs w:val="20"/>
        </w:rPr>
        <w:t xml:space="preserve"> Личностные результаты освоения </w:t>
      </w:r>
      <w:proofErr w:type="gramStart"/>
      <w:r w:rsidRPr="00673DE2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673DE2">
        <w:rPr>
          <w:rFonts w:ascii="Times New Roman" w:hAnsi="Times New Roman" w:cs="Times New Roman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673DE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73DE2">
        <w:rPr>
          <w:rFonts w:ascii="Times New Roman" w:hAnsi="Times New Roman" w:cs="Times New Roman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673DE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73DE2">
        <w:rPr>
          <w:rFonts w:ascii="Times New Roman" w:hAnsi="Times New Roman" w:cs="Times New Roman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F44F8" w:rsidRPr="00B666F5" w:rsidRDefault="00D3193E">
      <w:pPr>
        <w:spacing w:after="0" w:line="240" w:lineRule="atLeast"/>
        <w:jc w:val="both"/>
        <w:rPr>
          <w:rStyle w:val="FontStyle43"/>
          <w:rFonts w:cs="Times New Roman"/>
          <w:sz w:val="20"/>
          <w:szCs w:val="20"/>
        </w:rPr>
      </w:pPr>
      <w:r w:rsidRPr="00B666F5">
        <w:rPr>
          <w:rStyle w:val="FontStyle43"/>
          <w:rFonts w:cs="Times New Roman"/>
          <w:sz w:val="20"/>
          <w:szCs w:val="20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 w:rsidRPr="00B666F5">
        <w:rPr>
          <w:rStyle w:val="FontStyle43"/>
          <w:rFonts w:cs="Times New Roman"/>
          <w:sz w:val="20"/>
          <w:szCs w:val="20"/>
        </w:rPr>
        <w:t>на</w:t>
      </w:r>
      <w:proofErr w:type="gramEnd"/>
      <w:r w:rsidRPr="00B666F5">
        <w:rPr>
          <w:rStyle w:val="FontStyle43"/>
          <w:rFonts w:cs="Times New Roman"/>
          <w:sz w:val="20"/>
          <w:szCs w:val="20"/>
        </w:rPr>
        <w:t>:</w:t>
      </w:r>
    </w:p>
    <w:p w:rsidR="00BF44F8" w:rsidRPr="00B666F5" w:rsidRDefault="00D3193E">
      <w:pPr>
        <w:numPr>
          <w:ilvl w:val="0"/>
          <w:numId w:val="6"/>
        </w:num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BF44F8" w:rsidRPr="00B666F5" w:rsidRDefault="00D3193E">
      <w:pPr>
        <w:numPr>
          <w:ilvl w:val="0"/>
          <w:numId w:val="6"/>
        </w:num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F44F8" w:rsidRPr="00B666F5" w:rsidRDefault="00D3193E">
      <w:pPr>
        <w:numPr>
          <w:ilvl w:val="0"/>
          <w:numId w:val="6"/>
        </w:num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F44F8" w:rsidRPr="00B666F5" w:rsidRDefault="00D3193E">
      <w:pPr>
        <w:numPr>
          <w:ilvl w:val="0"/>
          <w:numId w:val="6"/>
        </w:num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расширение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F44F8" w:rsidRPr="00B666F5" w:rsidRDefault="00D3193E">
      <w:pPr>
        <w:numPr>
          <w:ilvl w:val="0"/>
          <w:numId w:val="6"/>
        </w:num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F44F8" w:rsidRPr="00B666F5" w:rsidRDefault="00D3193E">
      <w:pPr>
        <w:tabs>
          <w:tab w:val="left" w:pos="720"/>
        </w:tabs>
        <w:spacing w:after="0" w:line="240" w:lineRule="auto"/>
        <w:ind w:firstLine="709"/>
        <w:jc w:val="both"/>
        <w:rPr>
          <w:rStyle w:val="FontStyle42"/>
          <w:rFonts w:cs="Times New Roman"/>
          <w:sz w:val="20"/>
          <w:szCs w:val="20"/>
        </w:rPr>
      </w:pPr>
      <w:r w:rsidRPr="00B666F5">
        <w:rPr>
          <w:rStyle w:val="FontStyle42"/>
          <w:rFonts w:cs="Times New Roman"/>
          <w:sz w:val="20"/>
          <w:szCs w:val="20"/>
        </w:rPr>
        <w:t xml:space="preserve">Место учебного предмета в учебном плане. </w:t>
      </w:r>
    </w:p>
    <w:p w:rsidR="00BF44F8" w:rsidRPr="00B666F5" w:rsidRDefault="00D3193E">
      <w:pPr>
        <w:tabs>
          <w:tab w:val="left" w:pos="720"/>
        </w:tabs>
        <w:spacing w:after="0" w:line="240" w:lineRule="auto"/>
        <w:ind w:firstLine="709"/>
        <w:jc w:val="both"/>
        <w:rPr>
          <w:rStyle w:val="FontStyle44"/>
          <w:rFonts w:cs="Times New Roman"/>
          <w:b w:val="0"/>
          <w:i w:val="0"/>
          <w:sz w:val="20"/>
          <w:szCs w:val="20"/>
        </w:rPr>
      </w:pPr>
      <w:r w:rsidRPr="00B666F5">
        <w:rPr>
          <w:rStyle w:val="FontStyle44"/>
          <w:rFonts w:cs="Times New Roman"/>
          <w:b w:val="0"/>
          <w:i w:val="0"/>
          <w:sz w:val="20"/>
          <w:szCs w:val="20"/>
        </w:rPr>
        <w:t xml:space="preserve">Согласно учебному (образовательному) плану образовательного учреждения на изучение физической культуры в основной школе выделяется  374 ч, из расчёта 2 ч в неделю с 5 по 8 класс, 3 ч в неделю 9 класс (34 учебных недели). </w:t>
      </w:r>
    </w:p>
    <w:p w:rsidR="00BF44F8" w:rsidRPr="00B666F5" w:rsidRDefault="00D3193E">
      <w:pPr>
        <w:pStyle w:val="2"/>
        <w:spacing w:line="360" w:lineRule="auto"/>
        <w:ind w:left="555"/>
        <w:jc w:val="both"/>
        <w:rPr>
          <w:rStyle w:val="a6"/>
          <w:rFonts w:ascii="Times New Roman" w:hAnsi="Times New Roman" w:cs="Times New Roman"/>
          <w:color w:val="auto"/>
          <w:sz w:val="20"/>
          <w:szCs w:val="20"/>
        </w:rPr>
      </w:pPr>
      <w:r w:rsidRPr="00B666F5">
        <w:rPr>
          <w:rStyle w:val="a6"/>
          <w:rFonts w:ascii="Times New Roman" w:hAnsi="Times New Roman" w:cs="Times New Roman"/>
          <w:color w:val="auto"/>
          <w:sz w:val="20"/>
          <w:szCs w:val="20"/>
        </w:rPr>
        <w:t>При работе по данной программе предполагается использовать УМК:</w:t>
      </w:r>
    </w:p>
    <w:p w:rsidR="00BF44F8" w:rsidRPr="00B666F5" w:rsidRDefault="00D3193E">
      <w:pPr>
        <w:tabs>
          <w:tab w:val="left" w:pos="720"/>
        </w:tabs>
        <w:spacing w:after="0" w:line="240" w:lineRule="auto"/>
        <w:ind w:firstLine="709"/>
        <w:jc w:val="both"/>
        <w:rPr>
          <w:rStyle w:val="FontStyle44"/>
          <w:rFonts w:cs="Times New Roman"/>
          <w:b w:val="0"/>
          <w:i w:val="0"/>
          <w:sz w:val="20"/>
          <w:szCs w:val="20"/>
        </w:rPr>
      </w:pPr>
      <w:r w:rsidRPr="00B666F5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Учебник - Лях В.И. </w:t>
      </w:r>
      <w:r w:rsidRPr="00B666F5">
        <w:rPr>
          <w:rStyle w:val="a6"/>
          <w:rFonts w:ascii="Times New Roman" w:hAnsi="Times New Roman" w:cs="Times New Roman"/>
          <w:sz w:val="20"/>
          <w:szCs w:val="20"/>
        </w:rPr>
        <w:t>«</w:t>
      </w:r>
      <w:r w:rsidRPr="00B666F5">
        <w:rPr>
          <w:rFonts w:ascii="Times New Roman" w:hAnsi="Times New Roman" w:cs="Times New Roman"/>
          <w:sz w:val="20"/>
          <w:szCs w:val="20"/>
        </w:rPr>
        <w:t>Физическая культура 5, 6, 7 классы, 8-9 классы»</w:t>
      </w:r>
      <w:r w:rsidRPr="00B666F5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Москва «Просвещение» 2018.</w:t>
      </w:r>
    </w:p>
    <w:p w:rsidR="00BF44F8" w:rsidRPr="00B666F5" w:rsidRDefault="00BF44F8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D3193E">
      <w:pPr>
        <w:autoSpaceDE w:val="0"/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66F5">
        <w:rPr>
          <w:rFonts w:ascii="Times New Roman" w:hAnsi="Times New Roman" w:cs="Times New Roman"/>
          <w:b/>
          <w:bCs/>
          <w:sz w:val="20"/>
          <w:szCs w:val="20"/>
        </w:rPr>
        <w:t xml:space="preserve">АНАТОМО-ФИЗИОЛОГИЧЕСКИЕ И ПСИХОЛОГИЧЕСКИЕ </w:t>
      </w:r>
    </w:p>
    <w:p w:rsidR="00BF44F8" w:rsidRPr="00B666F5" w:rsidRDefault="00D3193E">
      <w:pPr>
        <w:autoSpaceDE w:val="0"/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66F5">
        <w:rPr>
          <w:rFonts w:ascii="Times New Roman" w:hAnsi="Times New Roman" w:cs="Times New Roman"/>
          <w:b/>
          <w:bCs/>
          <w:sz w:val="20"/>
          <w:szCs w:val="20"/>
        </w:rPr>
        <w:t>ОСОБЕННОСТИ ПОДРОСТКОВ</w:t>
      </w:r>
    </w:p>
    <w:p w:rsidR="00BF44F8" w:rsidRPr="00B666F5" w:rsidRDefault="00D3193E">
      <w:pPr>
        <w:pStyle w:val="12"/>
        <w:spacing w:line="240" w:lineRule="atLeast"/>
        <w:ind w:left="0" w:firstLine="426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 xml:space="preserve">Подростковый возраст  называется  также  периодом полового  созревания, или  пубертатным  периодом. Он  продолжается  у мальчиков с 13 до 16 лет, у девочек – с 12 до 15 лет. </w:t>
      </w:r>
    </w:p>
    <w:p w:rsidR="00BF44F8" w:rsidRPr="00B666F5" w:rsidRDefault="00D3193E">
      <w:pPr>
        <w:pStyle w:val="12"/>
        <w:numPr>
          <w:ilvl w:val="0"/>
          <w:numId w:val="7"/>
        </w:numPr>
        <w:spacing w:line="240" w:lineRule="atLeast"/>
        <w:ind w:left="0" w:firstLine="426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>Происходит физиологическая перестройка организма подростка. Кардинально перестраиваются сразу три системы: гормональная, кровеносная и костно-мышечная. Новые гормоны стремительно выбрасываются в кровь, оказывают будоражащее влияние на центральную нервную систему, определяя начало полового созревания. Выражена неравномерность созревания различных органических систем. В кровеносной системе — мышечная ткань сердца опережает по темпам роста кровеносные сосуды, толчковая сила сердечной мышцы заставляет работать не готовые к такому ритму сосуды в экстремальном режиме. В костно-мышечной системе — костная ткань опережает темпы роста мышц, которые, не успевая за ростом костей, натягиваются, создавая постоянное внутреннее неудобство. Все это приводит к тому, что повышаются утомляемость, возбудимость, раздражительность, негативизм, драчливость подростков в 8—11 раз. Подростковый возраст совпадает с пубертатным скачком роста и физического развития. Начало этого процесса приходится у девочек на 11 -12 лет, а у мальчиков - на 13-14 лет.</w:t>
      </w:r>
    </w:p>
    <w:p w:rsidR="00BF44F8" w:rsidRPr="00B666F5" w:rsidRDefault="00D3193E">
      <w:pPr>
        <w:pStyle w:val="12"/>
        <w:numPr>
          <w:ilvl w:val="0"/>
          <w:numId w:val="7"/>
        </w:numPr>
        <w:spacing w:line="240" w:lineRule="atLeast"/>
        <w:ind w:left="0" w:firstLine="426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 xml:space="preserve">Изменяется мыслительная деятельность подростков. В результате усвоения новых знаний перестраиваются и </w:t>
      </w:r>
      <w:proofErr w:type="spellStart"/>
      <w:r w:rsidRPr="00B666F5">
        <w:rPr>
          <w:rFonts w:ascii="Times New Roman" w:hAnsi="Times New Roman"/>
          <w:sz w:val="20"/>
        </w:rPr>
        <w:t>способымышления</w:t>
      </w:r>
      <w:proofErr w:type="spellEnd"/>
      <w:r w:rsidRPr="00B666F5">
        <w:rPr>
          <w:rFonts w:ascii="Times New Roman" w:hAnsi="Times New Roman"/>
          <w:sz w:val="20"/>
        </w:rPr>
        <w:t xml:space="preserve">. Знания становятся личным достоянием ученика, перерастая в его убеждения, что, в свою очередь, приводит к изменению взглядов на окружающую действительность. Изменяется и характер познавательных интересов — возникает интерес по отношению к определенному предмету, конкретный интерес к содержанию предмета. </w:t>
      </w:r>
    </w:p>
    <w:p w:rsidR="00BF44F8" w:rsidRPr="00B666F5" w:rsidRDefault="00D3193E">
      <w:pPr>
        <w:pStyle w:val="12"/>
        <w:numPr>
          <w:ilvl w:val="0"/>
          <w:numId w:val="7"/>
        </w:numPr>
        <w:spacing w:line="240" w:lineRule="atLeast"/>
        <w:ind w:left="0" w:firstLine="426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 xml:space="preserve">Общение становится главным в жизни подростка. Ведущим мотивом поведения подростка является стремление найти свое место среди сверстников. Оценки сверстников начинают приобретать большее значение, чем оценки учителей и взрослых. Подросток максимально подвержен влиянию группы, ее ценностей; он боится утратить популярность среди сверстников. В общении как деятельности происходит усвоение ребенком социальных норм, переоценка ценностей, удовлетворяется потребность в признании и самоутверждении. </w:t>
      </w:r>
    </w:p>
    <w:p w:rsidR="00BF44F8" w:rsidRPr="00B666F5" w:rsidRDefault="00D3193E">
      <w:pPr>
        <w:pStyle w:val="12"/>
        <w:numPr>
          <w:ilvl w:val="0"/>
          <w:numId w:val="7"/>
        </w:numPr>
        <w:spacing w:line="240" w:lineRule="atLeast"/>
        <w:ind w:left="0" w:firstLine="426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lastRenderedPageBreak/>
        <w:t>Подростковый возраст характеризуется  как благоприятный период для развития различных физических качеств. Сенситивные  периоды  для различных  физических  каче</w:t>
      </w:r>
      <w:proofErr w:type="gramStart"/>
      <w:r w:rsidRPr="00B666F5">
        <w:rPr>
          <w:rFonts w:ascii="Times New Roman" w:hAnsi="Times New Roman"/>
          <w:sz w:val="20"/>
        </w:rPr>
        <w:t>ств  пр</w:t>
      </w:r>
      <w:proofErr w:type="gramEnd"/>
      <w:r w:rsidRPr="00B666F5">
        <w:rPr>
          <w:rFonts w:ascii="Times New Roman" w:hAnsi="Times New Roman"/>
          <w:sz w:val="20"/>
        </w:rPr>
        <w:t xml:space="preserve">оявляются  </w:t>
      </w:r>
      <w:proofErr w:type="spellStart"/>
      <w:r w:rsidRPr="00B666F5">
        <w:rPr>
          <w:rFonts w:ascii="Times New Roman" w:hAnsi="Times New Roman"/>
          <w:sz w:val="20"/>
        </w:rPr>
        <w:t>гетерохронно</w:t>
      </w:r>
      <w:proofErr w:type="spellEnd"/>
      <w:r w:rsidRPr="00B666F5">
        <w:rPr>
          <w:rFonts w:ascii="Times New Roman" w:hAnsi="Times New Roman"/>
          <w:sz w:val="20"/>
        </w:rPr>
        <w:t xml:space="preserve">. Так, например, сенситивный период развития абсолютной мышечной силы наблюдается в 14-17 лет (максимального значения качество силы достигает к возрасту 18-20 лет). Сенситивный  период  развития  различных  проявлений  качества  быстроты приходится  на 11-14 лет (максимальный  уровень  достигается  к 15-летнему возрасту). Этот  же  примерно  период  является  сенситивным  для  развития скоростно-силовых  возможностей. Для  общей  выносливости  сенситивный период проявляется гораздо позже – в 15-20 лет (максимальное значение – в 20-25 лет). Развитие гибкости бурно происходит с 3-4 до 15 лет, а ловкости – с 7-10 до 13-15 лет. Именно на протяжении сенситивных периодов применяемые средства  и  методы  физического  воспитания  достигают  наилучшего тренирующего  эффекта. В  последующие  периоды  те  же  средства  и  объемы тренировочных  нагрузок  подобного  прироста  физических  качеств  не обеспечивают. </w:t>
      </w:r>
    </w:p>
    <w:p w:rsidR="00BF44F8" w:rsidRPr="00B666F5" w:rsidRDefault="00D3193E">
      <w:pPr>
        <w:pStyle w:val="12"/>
        <w:numPr>
          <w:ilvl w:val="0"/>
          <w:numId w:val="7"/>
        </w:numPr>
        <w:spacing w:line="240" w:lineRule="atLeast"/>
        <w:ind w:left="0" w:firstLine="426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>Работа внутренних органов:</w:t>
      </w:r>
    </w:p>
    <w:p w:rsidR="00BF44F8" w:rsidRPr="00B666F5" w:rsidRDefault="00D3193E">
      <w:pPr>
        <w:pStyle w:val="12"/>
        <w:spacing w:line="240" w:lineRule="atLeast"/>
        <w:ind w:left="0" w:firstLine="426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>Сердце</w:t>
      </w:r>
      <w:r w:rsidRPr="00B666F5">
        <w:rPr>
          <w:rFonts w:ascii="Times New Roman" w:hAnsi="Times New Roman"/>
          <w:b/>
          <w:sz w:val="20"/>
        </w:rPr>
        <w:t xml:space="preserve">. </w:t>
      </w:r>
      <w:r w:rsidRPr="00B666F5">
        <w:rPr>
          <w:rFonts w:ascii="Times New Roman" w:hAnsi="Times New Roman"/>
          <w:sz w:val="20"/>
        </w:rPr>
        <w:t>Для детей характерен неустойчивый ритм сердечной деятельности. Он подвержен значительным колебаниям под влиянием внутренних и внешних раздражителей. Организму детей и подростков повышение величины нагрузки (увеличение мощности, продолжительности и числа повторений упражнений, уменьшение интервала отдыха) стоит дороже, чем взрослому организму. У детей при напряженных физических упражнениях максимальная частота сердечных сокращений находится в обратной зависимости от возраста: чем младше ребенок, тем она выше. У подростков повышается артериальное давление. Это связывают с тем, что развитие сердца и кровеносных сосудов происходит нередко не синхронно.</w:t>
      </w:r>
    </w:p>
    <w:p w:rsidR="00BF44F8" w:rsidRPr="00B666F5" w:rsidRDefault="00D3193E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 xml:space="preserve">Легкие. С ростом и развитием организма увеличивается объем легких. По мере развития организма изменяется режим дыхания: длительность дыхательного цикла, временное соотношение между вдохом и выдохом, глубина и частота дыхания. Для детей младшего возраста характерны частый, недостаточно устойчивый ритм дыхания, небольшая глубина, примерно одинаковое соотношение по времени вдоха и выдоха, короткая дыхательная пауза. Частота дыхания у детей 7-8 лет составляет 20-25 дыхательных движений в минуту. С возрастом она снижается до 12-16 дыханий в минуту, ритм дыхания становится более стабильным. Фаза вдоха укорачивается, а выдох и дыхательная пауза удлиняются. Одновременно увеличиваются дыхательный объем и скорость воздушного потока на вдохе. </w:t>
      </w:r>
    </w:p>
    <w:p w:rsidR="00BF44F8" w:rsidRPr="00B666F5" w:rsidRDefault="00D3193E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 xml:space="preserve">Опорно-двигательный аппарат. Развитие подростка характеризуется ростом костей в длину и в ширину, изменением их химического состава, повышением прочности. С возрастом происходит совершенствование кроветворной функции. Развитие костной ткани в значительной мере зависит от роста мышечной ткани. С возрастом увеличивается масса мышц. Каждая мышца или группа мышц развиваются неравномерно. Наиболее высокими темпами роста обладают мышцы ног, наименее высокими - мышцы рук. </w:t>
      </w:r>
    </w:p>
    <w:p w:rsidR="00BF44F8" w:rsidRPr="00B666F5" w:rsidRDefault="00D3193E">
      <w:pPr>
        <w:pStyle w:val="12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 xml:space="preserve">Развитие двигательных качеств. </w:t>
      </w:r>
    </w:p>
    <w:p w:rsidR="00BF44F8" w:rsidRPr="00B666F5" w:rsidRDefault="00D3193E">
      <w:pPr>
        <w:pStyle w:val="12"/>
        <w:spacing w:line="240" w:lineRule="atLeast"/>
        <w:ind w:left="0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>Между развитием двигательных качеств (силы, быстроты, выносливости, ловкости, гибкости) и формированием двигательных навыков существует тесная взаимосвязь. Освоение новых движений сопровождается совершенствованием двигательных качеств.</w:t>
      </w:r>
    </w:p>
    <w:p w:rsidR="00BF44F8" w:rsidRPr="00B666F5" w:rsidRDefault="00D3193E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>Сила. Впервые максимальную произвольную силу мышц (МПС) при изометрическом напряжении удается измерить в возрасте 4-5 лет. Наиболее интенсивный прирост МПС установлен в период от 13-14 до 16-17 лет. В последующие годы (до 18-20 лет) темпы ее роста замедляются. У более крупных мышц МПС увеличивается несколько дольше.</w:t>
      </w:r>
    </w:p>
    <w:p w:rsidR="00BF44F8" w:rsidRPr="00B666F5" w:rsidRDefault="00D3193E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>Быстрота. При выполнении спортивных упражнений, как правило, отмечается комплексное проявление быстроты. Например, результат в спринтерском беге зависит от времени двигательной реакции на старте, быстроты одиночных движений и частоты (темпа) шагов. В процессе развития организма повышается скорость одиночных движений. К 13-14 годам она приближается к данным взрослых, в 16-17 лет отмечается снижение ее, а к 20-30 годам - некоторое повышение. Взаимосвязь в развитии силы и быстроты достаточно полно проявляется в скоростн</w:t>
      </w:r>
      <w:proofErr w:type="gramStart"/>
      <w:r w:rsidRPr="00B666F5">
        <w:rPr>
          <w:rFonts w:ascii="Times New Roman" w:hAnsi="Times New Roman"/>
          <w:sz w:val="20"/>
        </w:rPr>
        <w:t>о-</w:t>
      </w:r>
      <w:proofErr w:type="gramEnd"/>
      <w:r w:rsidRPr="00B666F5">
        <w:rPr>
          <w:rFonts w:ascii="Times New Roman" w:hAnsi="Times New Roman"/>
          <w:sz w:val="20"/>
        </w:rPr>
        <w:t xml:space="preserve"> силовых упражнениях, например в прыжках в длину и в высоту. Наибольший прирост результатов в прыжках наблюдается от 12 до 13 лет.</w:t>
      </w:r>
    </w:p>
    <w:p w:rsidR="00BF44F8" w:rsidRPr="00B666F5" w:rsidRDefault="00D3193E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>Выносливость. С возрастом заметно повышается работоспособность при выполнении напряженных динамических упражнений на выносливость. Выносливость в разные возрастные периоды повышается неравномерно. Так, установлено, что в упражнениях аэробной мощности наибольший прирост выносливости наблюдается у юношей от 15-16 до 17-18 лет. В упражнениях анаэробной мощности значительное увеличение продолжительности работы отмечается от 10-12 до 13-14 лет.</w:t>
      </w:r>
    </w:p>
    <w:p w:rsidR="00BF44F8" w:rsidRPr="00B666F5" w:rsidRDefault="00D3193E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t>Ловкость. Это двигательное качество характеризуется умением управлять силовыми, временными, пространственными параметрами движений. Одним из проявлений ловкости является точность ориентации в пространстве. Способность к пространственной дифференцировке движений заметно усиливается в возрасте 5-6 лет. Наибольший рост этой способности отмечается от 7 до 10 лет. В 10-12 лет она стабилизируется, в 14-15 лет несколько ухудшается, а в 16-17 лет показатели двигательной ориентации достигают данных взрослых.</w:t>
      </w:r>
    </w:p>
    <w:p w:rsidR="00BF44F8" w:rsidRPr="00B666F5" w:rsidRDefault="00D3193E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0"/>
        </w:rPr>
      </w:pPr>
      <w:r w:rsidRPr="00B666F5">
        <w:rPr>
          <w:rFonts w:ascii="Times New Roman" w:hAnsi="Times New Roman"/>
          <w:sz w:val="20"/>
        </w:rPr>
        <w:lastRenderedPageBreak/>
        <w:t xml:space="preserve">Гибкость. По мере развития организма гибкость изменяется неравномерно. Так, подвижность позвоночного столба при разгибании заметно повышается у мальчиков с 7 до 14 лет, а у девочек с 7 до 12 лет. В </w:t>
      </w:r>
      <w:proofErr w:type="gramStart"/>
      <w:r w:rsidRPr="00B666F5">
        <w:rPr>
          <w:rFonts w:ascii="Times New Roman" w:hAnsi="Times New Roman"/>
          <w:sz w:val="20"/>
        </w:rPr>
        <w:t>более старшем</w:t>
      </w:r>
      <w:proofErr w:type="gramEnd"/>
      <w:r w:rsidRPr="00B666F5">
        <w:rPr>
          <w:rFonts w:ascii="Times New Roman" w:hAnsi="Times New Roman"/>
          <w:sz w:val="20"/>
        </w:rPr>
        <w:t xml:space="preserve"> возрасте прирост ее снижается. Подвижность позвоночного столба при сгибании у мальчиков 7- 10 лет значительно возрастает, а в 11 -13 лет уменьшается. Высокие показатели гибкости отмечаются у мальчиков в 15 лет, а у девочек - в 14 лет. </w:t>
      </w:r>
    </w:p>
    <w:p w:rsidR="00BF44F8" w:rsidRPr="00B666F5" w:rsidRDefault="00D319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4" w:name="sub_318222"/>
      <w:bookmarkEnd w:id="0"/>
      <w:bookmarkEnd w:id="1"/>
      <w:r w:rsidRPr="00B666F5">
        <w:rPr>
          <w:rFonts w:ascii="Times New Roman" w:hAnsi="Times New Roman" w:cs="Times New Roman"/>
          <w:b/>
          <w:caps/>
          <w:sz w:val="20"/>
          <w:szCs w:val="20"/>
        </w:rPr>
        <w:t>Содержание учебного предмета</w:t>
      </w:r>
      <w:bookmarkEnd w:id="4"/>
      <w:r w:rsidRPr="00B666F5">
        <w:rPr>
          <w:rFonts w:ascii="Times New Roman" w:hAnsi="Times New Roman" w:cs="Times New Roman"/>
          <w:b/>
          <w:caps/>
          <w:sz w:val="20"/>
          <w:szCs w:val="20"/>
        </w:rPr>
        <w:t xml:space="preserve"> «Физическая культура»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B666F5">
        <w:rPr>
          <w:rFonts w:ascii="Times New Roman" w:hAnsi="Times New Roman"/>
          <w:b/>
          <w:sz w:val="20"/>
          <w:szCs w:val="20"/>
        </w:rPr>
        <w:t>1. Физическое совершенствование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B666F5">
        <w:rPr>
          <w:rFonts w:ascii="Times New Roman" w:hAnsi="Times New Roman"/>
          <w:b/>
          <w:i/>
          <w:sz w:val="20"/>
          <w:szCs w:val="20"/>
        </w:rPr>
        <w:t>1.1. Спортивно-оздоровительная деятельность</w:t>
      </w:r>
      <w:r w:rsidRPr="00B666F5">
        <w:rPr>
          <w:rStyle w:val="a4"/>
          <w:rFonts w:ascii="Times New Roman" w:hAnsi="Times New Roman"/>
          <w:b/>
          <w:i/>
          <w:sz w:val="20"/>
          <w:szCs w:val="20"/>
        </w:rPr>
        <w:footnoteReference w:id="1"/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B666F5">
        <w:rPr>
          <w:rFonts w:ascii="Times New Roman" w:hAnsi="Times New Roman" w:cs="Times New Roman"/>
          <w:i/>
          <w:sz w:val="20"/>
          <w:szCs w:val="20"/>
        </w:rPr>
        <w:t>мини-футбол</w:t>
      </w:r>
      <w:r w:rsidRPr="00B666F5">
        <w:rPr>
          <w:rFonts w:ascii="Times New Roman" w:hAnsi="Times New Roman" w:cs="Times New Roman"/>
          <w:sz w:val="20"/>
          <w:szCs w:val="20"/>
        </w:rPr>
        <w:t xml:space="preserve">, волейбол, баскетбол. Правила спортивных игр. Игры по правилам. </w:t>
      </w:r>
      <w:r w:rsidRPr="00B666F5">
        <w:rPr>
          <w:rFonts w:ascii="Times New Roman" w:hAnsi="Times New Roman" w:cs="Times New Roman"/>
          <w:i/>
          <w:sz w:val="20"/>
          <w:szCs w:val="20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B666F5">
        <w:rPr>
          <w:rFonts w:ascii="Times New Roman" w:hAnsi="Times New Roman" w:cs="Times New Roman"/>
          <w:sz w:val="20"/>
          <w:szCs w:val="20"/>
        </w:rPr>
        <w:t xml:space="preserve"> Лыжные гонки: передвижение на лыжах разными способами. Подъемы, спуски, повороты, торможения.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666F5">
        <w:rPr>
          <w:rFonts w:ascii="Times New Roman" w:hAnsi="Times New Roman"/>
          <w:b/>
          <w:i/>
          <w:sz w:val="20"/>
          <w:szCs w:val="20"/>
        </w:rPr>
        <w:t xml:space="preserve">1.2. </w:t>
      </w:r>
      <w:proofErr w:type="spellStart"/>
      <w:r w:rsidRPr="00B666F5">
        <w:rPr>
          <w:rFonts w:ascii="Times New Roman" w:hAnsi="Times New Roman"/>
          <w:b/>
          <w:i/>
          <w:sz w:val="20"/>
          <w:szCs w:val="20"/>
        </w:rPr>
        <w:t>Прикладно</w:t>
      </w:r>
      <w:proofErr w:type="spellEnd"/>
      <w:r w:rsidRPr="00B666F5">
        <w:rPr>
          <w:rFonts w:ascii="Times New Roman" w:hAnsi="Times New Roman"/>
          <w:b/>
          <w:i/>
          <w:sz w:val="20"/>
          <w:szCs w:val="20"/>
        </w:rPr>
        <w:t>-ориентированная физкультурная деятельность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i/>
          <w:sz w:val="20"/>
          <w:szCs w:val="20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B666F5">
        <w:rPr>
          <w:rFonts w:ascii="Times New Roman" w:hAnsi="Times New Roman"/>
          <w:i/>
          <w:sz w:val="20"/>
          <w:szCs w:val="20"/>
        </w:rPr>
        <w:t>перелезание</w:t>
      </w:r>
      <w:proofErr w:type="spellEnd"/>
      <w:r w:rsidRPr="00B666F5">
        <w:rPr>
          <w:rFonts w:ascii="Times New Roman" w:hAnsi="Times New Roman"/>
          <w:i/>
          <w:sz w:val="20"/>
          <w:szCs w:val="20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B666F5">
        <w:rPr>
          <w:rFonts w:ascii="Times New Roman" w:hAnsi="Times New Roman"/>
          <w:sz w:val="20"/>
          <w:szCs w:val="20"/>
        </w:rPr>
        <w:t xml:space="preserve"> Общефизическая подготовка. </w:t>
      </w:r>
      <w:proofErr w:type="gramStart"/>
      <w:r w:rsidRPr="00B666F5">
        <w:rPr>
          <w:rFonts w:ascii="Times New Roman" w:hAnsi="Times New Roman"/>
          <w:sz w:val="20"/>
          <w:szCs w:val="20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B666F5">
        <w:rPr>
          <w:rFonts w:ascii="Times New Roman" w:hAnsi="Times New Roman"/>
          <w:sz w:val="20"/>
          <w:szCs w:val="20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B666F5">
        <w:rPr>
          <w:rFonts w:ascii="Times New Roman" w:hAnsi="Times New Roman"/>
          <w:b/>
          <w:i/>
          <w:sz w:val="20"/>
          <w:szCs w:val="20"/>
        </w:rPr>
        <w:t>1.3. Физкультурно-оздоровительная деятельность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B666F5">
        <w:rPr>
          <w:rFonts w:ascii="Times New Roman" w:hAnsi="Times New Roman"/>
          <w:i/>
          <w:sz w:val="20"/>
          <w:szCs w:val="20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B666F5">
        <w:rPr>
          <w:rFonts w:ascii="Times New Roman" w:hAnsi="Times New Roman"/>
          <w:b/>
          <w:sz w:val="20"/>
          <w:szCs w:val="20"/>
        </w:rPr>
        <w:t xml:space="preserve">2. Физическая культура как область знаний 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666F5">
        <w:rPr>
          <w:rFonts w:ascii="Times New Roman" w:hAnsi="Times New Roman"/>
          <w:b/>
          <w:i/>
          <w:sz w:val="20"/>
          <w:szCs w:val="20"/>
        </w:rPr>
        <w:t>2.1. История и современное развитие физической культуры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i/>
          <w:sz w:val="20"/>
          <w:szCs w:val="20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B666F5">
        <w:rPr>
          <w:rFonts w:ascii="Times New Roman" w:hAnsi="Times New Roman"/>
          <w:sz w:val="20"/>
          <w:szCs w:val="20"/>
        </w:rPr>
        <w:t xml:space="preserve">. </w:t>
      </w:r>
      <w:r w:rsidRPr="00B666F5">
        <w:rPr>
          <w:rFonts w:ascii="Times New Roman" w:hAnsi="Times New Roman"/>
          <w:i/>
          <w:sz w:val="20"/>
          <w:szCs w:val="20"/>
        </w:rPr>
        <w:t>Современные Олимпийские игры.</w:t>
      </w:r>
      <w:r w:rsidRPr="00B666F5">
        <w:rPr>
          <w:rFonts w:ascii="Times New Roman" w:hAnsi="Times New Roman"/>
          <w:sz w:val="20"/>
          <w:szCs w:val="20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B666F5">
        <w:rPr>
          <w:rFonts w:ascii="Times New Roman" w:hAnsi="Times New Roman"/>
          <w:b/>
          <w:i/>
          <w:sz w:val="20"/>
          <w:szCs w:val="20"/>
        </w:rPr>
        <w:t>2.2. Современное представление о физической культуре (основные понятия)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Физическое развитие человека. </w:t>
      </w:r>
      <w:r w:rsidRPr="00B666F5">
        <w:rPr>
          <w:rFonts w:ascii="Times New Roman" w:hAnsi="Times New Roman" w:cs="Times New Roman"/>
          <w:i/>
          <w:sz w:val="20"/>
          <w:szCs w:val="20"/>
        </w:rPr>
        <w:t>Физическая подготовка, ее связь с укреплением здоровья, развитием физических качеств.</w:t>
      </w:r>
      <w:r w:rsidRPr="00B666F5">
        <w:rPr>
          <w:rFonts w:ascii="Times New Roman" w:hAnsi="Times New Roman" w:cs="Times New Roman"/>
          <w:sz w:val="20"/>
          <w:szCs w:val="20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666F5">
        <w:rPr>
          <w:rFonts w:ascii="Times New Roman" w:hAnsi="Times New Roman" w:cs="Times New Roman"/>
          <w:i/>
          <w:sz w:val="20"/>
          <w:szCs w:val="20"/>
        </w:rPr>
        <w:t>Спорт и спортивная подготовка</w:t>
      </w:r>
      <w:r w:rsidRPr="00B666F5">
        <w:rPr>
          <w:rFonts w:ascii="Times New Roman" w:hAnsi="Times New Roman" w:cs="Times New Roman"/>
          <w:sz w:val="20"/>
          <w:szCs w:val="20"/>
        </w:rPr>
        <w:t xml:space="preserve">. </w:t>
      </w:r>
      <w:r w:rsidRPr="00B666F5">
        <w:rPr>
          <w:rFonts w:ascii="Times New Roman" w:hAnsi="Times New Roman" w:cs="Times New Roman"/>
          <w:i/>
          <w:sz w:val="20"/>
          <w:szCs w:val="20"/>
        </w:rPr>
        <w:t>Всероссийский физкультурно-спортивный комплекс «Готов к труду и обороне».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B666F5">
        <w:rPr>
          <w:rFonts w:ascii="Times New Roman" w:hAnsi="Times New Roman"/>
          <w:b/>
          <w:i/>
          <w:sz w:val="20"/>
          <w:szCs w:val="20"/>
        </w:rPr>
        <w:t>2.3. Физическая культура человека</w:t>
      </w:r>
    </w:p>
    <w:p w:rsidR="00BF44F8" w:rsidRPr="00B666F5" w:rsidRDefault="00D319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BF44F8" w:rsidRPr="00B666F5" w:rsidRDefault="00D319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6F5">
        <w:rPr>
          <w:rFonts w:ascii="Times New Roman" w:hAnsi="Times New Roman" w:cs="Times New Roman"/>
          <w:b/>
          <w:sz w:val="20"/>
          <w:szCs w:val="20"/>
        </w:rPr>
        <w:t xml:space="preserve">3. Способы двигательной (физкультурной) деятельности </w:t>
      </w:r>
    </w:p>
    <w:p w:rsidR="00BF44F8" w:rsidRPr="00B666F5" w:rsidRDefault="00D319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66F5">
        <w:rPr>
          <w:rFonts w:ascii="Times New Roman" w:hAnsi="Times New Roman" w:cs="Times New Roman"/>
          <w:b/>
          <w:i/>
          <w:sz w:val="20"/>
          <w:szCs w:val="20"/>
        </w:rPr>
        <w:t>3.1. Организация и проведение самостоятельных занятий физической культурой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B666F5">
        <w:rPr>
          <w:rFonts w:ascii="Times New Roman" w:hAnsi="Times New Roman"/>
          <w:sz w:val="20"/>
          <w:szCs w:val="20"/>
        </w:rPr>
        <w:t>физкультпауз</w:t>
      </w:r>
      <w:proofErr w:type="spellEnd"/>
      <w:r w:rsidRPr="00B666F5">
        <w:rPr>
          <w:rFonts w:ascii="Times New Roman" w:hAnsi="Times New Roman"/>
          <w:sz w:val="20"/>
          <w:szCs w:val="20"/>
        </w:rPr>
        <w:t xml:space="preserve">, коррекции осанки и телосложения. </w:t>
      </w:r>
      <w:r w:rsidRPr="00B666F5">
        <w:rPr>
          <w:rFonts w:ascii="Times New Roman" w:hAnsi="Times New Roman"/>
          <w:i/>
          <w:sz w:val="20"/>
          <w:szCs w:val="20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B666F5">
        <w:rPr>
          <w:rFonts w:ascii="Times New Roman" w:hAnsi="Times New Roman"/>
          <w:sz w:val="20"/>
          <w:szCs w:val="20"/>
        </w:rPr>
        <w:t xml:space="preserve"> Организация досуга средствами физической культуры. </w:t>
      </w:r>
    </w:p>
    <w:p w:rsidR="00BF44F8" w:rsidRPr="00B666F5" w:rsidRDefault="00D3193E">
      <w:pPr>
        <w:pStyle w:val="ae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666F5">
        <w:rPr>
          <w:rFonts w:ascii="Times New Roman" w:hAnsi="Times New Roman"/>
          <w:b/>
          <w:i/>
          <w:sz w:val="20"/>
          <w:szCs w:val="20"/>
        </w:rPr>
        <w:t xml:space="preserve">3.2. Оценка эффективности занятий физической культурой </w:t>
      </w:r>
    </w:p>
    <w:p w:rsidR="00BF44F8" w:rsidRPr="00B666F5" w:rsidRDefault="00D3193E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Измерение резервов организма (с помощью простейших функциональных проб.</w:t>
      </w:r>
      <w:proofErr w:type="gramEnd"/>
    </w:p>
    <w:p w:rsidR="00BF44F8" w:rsidRPr="00B666F5" w:rsidRDefault="00BF44F8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D3193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6F5">
        <w:rPr>
          <w:rFonts w:ascii="Times New Roman" w:hAnsi="Times New Roman" w:cs="Times New Roman"/>
          <w:b/>
          <w:sz w:val="20"/>
          <w:szCs w:val="20"/>
        </w:rPr>
        <w:lastRenderedPageBreak/>
        <w:t>Формы занятий физической культурой</w:t>
      </w:r>
      <w:r w:rsidRPr="00B666F5">
        <w:rPr>
          <w:rFonts w:ascii="Times New Roman" w:hAnsi="Times New Roman" w:cs="Times New Roman"/>
          <w:b/>
          <w:sz w:val="20"/>
          <w:szCs w:val="20"/>
        </w:rPr>
        <w:br/>
        <w:t>с учетом состояния здоровья обучающихся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668"/>
        <w:gridCol w:w="2503"/>
        <w:gridCol w:w="2363"/>
      </w:tblGrid>
      <w:tr w:rsidR="00B666F5" w:rsidRPr="00B666F5">
        <w:trPr>
          <w:jc w:val="center"/>
        </w:trPr>
        <w:tc>
          <w:tcPr>
            <w:tcW w:w="2320" w:type="dxa"/>
            <w:vMerge w:val="restart"/>
            <w:vAlign w:val="center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медицинская группа</w:t>
            </w:r>
          </w:p>
        </w:tc>
        <w:tc>
          <w:tcPr>
            <w:tcW w:w="2668" w:type="dxa"/>
            <w:vMerge w:val="restart"/>
            <w:vAlign w:val="center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медицинская группа</w:t>
            </w:r>
          </w:p>
        </w:tc>
        <w:tc>
          <w:tcPr>
            <w:tcW w:w="4866" w:type="dxa"/>
            <w:gridSpan w:val="2"/>
            <w:vAlign w:val="center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медицинские группы</w:t>
            </w:r>
          </w:p>
        </w:tc>
      </w:tr>
      <w:tr w:rsidR="00B666F5" w:rsidRPr="00B666F5">
        <w:trPr>
          <w:jc w:val="center"/>
        </w:trPr>
        <w:tc>
          <w:tcPr>
            <w:tcW w:w="2320" w:type="dxa"/>
            <w:vMerge/>
          </w:tcPr>
          <w:p w:rsidR="00BF44F8" w:rsidRPr="00B666F5" w:rsidRDefault="00BF44F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BF44F8" w:rsidRPr="00B666F5" w:rsidRDefault="00BF44F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</w:t>
            </w: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медицинская</w:t>
            </w: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группа «А»</w:t>
            </w:r>
          </w:p>
        </w:tc>
        <w:tc>
          <w:tcPr>
            <w:tcW w:w="2363" w:type="dxa"/>
            <w:vAlign w:val="center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</w:t>
            </w: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медицинская</w:t>
            </w: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группа «Б»</w:t>
            </w:r>
          </w:p>
        </w:tc>
      </w:tr>
      <w:tr w:rsidR="00B666F5" w:rsidRPr="00B666F5">
        <w:trPr>
          <w:jc w:val="center"/>
        </w:trPr>
        <w:tc>
          <w:tcPr>
            <w:tcW w:w="2320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BF44F8" w:rsidRPr="00B666F5" w:rsidRDefault="00D3193E">
            <w:pPr>
              <w:shd w:val="clear" w:color="auto" w:fill="FFFFFF"/>
              <w:tabs>
                <w:tab w:val="left" w:pos="488"/>
                <w:tab w:val="center" w:pos="133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</w:p>
        </w:tc>
        <w:tc>
          <w:tcPr>
            <w:tcW w:w="250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66F5" w:rsidRPr="00B666F5">
        <w:trPr>
          <w:jc w:val="center"/>
        </w:trPr>
        <w:tc>
          <w:tcPr>
            <w:tcW w:w="9854" w:type="dxa"/>
            <w:gridSpan w:val="4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 «Физическая культура»</w:t>
            </w:r>
          </w:p>
        </w:tc>
      </w:tr>
      <w:tr w:rsidR="00B666F5" w:rsidRPr="00B666F5">
        <w:trPr>
          <w:jc w:val="center"/>
        </w:trPr>
        <w:tc>
          <w:tcPr>
            <w:tcW w:w="2320" w:type="dxa"/>
            <w:vMerge w:val="restart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Уроки физической культуры по учебным программам в полном объеме</w:t>
            </w:r>
          </w:p>
        </w:tc>
        <w:tc>
          <w:tcPr>
            <w:tcW w:w="2668" w:type="dxa"/>
            <w:vMerge w:val="restart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Уроки физической культуры по учебным программам при условии </w:t>
            </w:r>
            <w:proofErr w:type="gramStart"/>
            <w:r w:rsidRPr="00B666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более постепенного</w:t>
            </w:r>
            <w:proofErr w:type="gramEnd"/>
            <w:r w:rsidRPr="00B666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50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36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Занятия ЛФК при медицинских организациях (детская поликлиника, врачебно-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физкуль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диспансер, санаторий, лечебный стационар)</w:t>
            </w:r>
          </w:p>
        </w:tc>
      </w:tr>
      <w:tr w:rsidR="00B666F5" w:rsidRPr="00B666F5">
        <w:trPr>
          <w:jc w:val="center"/>
        </w:trPr>
        <w:tc>
          <w:tcPr>
            <w:tcW w:w="2320" w:type="dxa"/>
            <w:vMerge/>
          </w:tcPr>
          <w:p w:rsidR="00BF44F8" w:rsidRPr="00B666F5" w:rsidRDefault="00BF44F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BF44F8" w:rsidRPr="00B666F5" w:rsidRDefault="00BF44F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Занятия ЛФК</w:t>
            </w:r>
          </w:p>
        </w:tc>
        <w:tc>
          <w:tcPr>
            <w:tcW w:w="236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Занятия в адаптивной спортивной школе (ЛФК, плавание, корригирующая гимнастика) с учетов рекомендаций врача</w:t>
            </w:r>
          </w:p>
        </w:tc>
      </w:tr>
      <w:tr w:rsidR="00B666F5" w:rsidRPr="00B666F5">
        <w:trPr>
          <w:jc w:val="center"/>
        </w:trPr>
        <w:tc>
          <w:tcPr>
            <w:tcW w:w="2320" w:type="dxa"/>
            <w:vMerge/>
          </w:tcPr>
          <w:p w:rsidR="00BF44F8" w:rsidRPr="00B666F5" w:rsidRDefault="00BF44F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BF44F8" w:rsidRPr="00B666F5" w:rsidRDefault="00BF44F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Занятия корригирующей гимнастикой</w:t>
            </w:r>
          </w:p>
        </w:tc>
        <w:tc>
          <w:tcPr>
            <w:tcW w:w="2363" w:type="dxa"/>
            <w:vMerge w:val="restart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конно-спортивных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комплексах с учетом рекомендации врача</w:t>
            </w:r>
          </w:p>
        </w:tc>
      </w:tr>
      <w:tr w:rsidR="00B666F5" w:rsidRPr="00B666F5">
        <w:trPr>
          <w:jc w:val="center"/>
        </w:trPr>
        <w:tc>
          <w:tcPr>
            <w:tcW w:w="2320" w:type="dxa"/>
            <w:vMerge/>
          </w:tcPr>
          <w:p w:rsidR="00BF44F8" w:rsidRPr="00B666F5" w:rsidRDefault="00BF44F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BF44F8" w:rsidRPr="00B666F5" w:rsidRDefault="00BF44F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Занятия оздоровительным плаванием</w:t>
            </w:r>
          </w:p>
        </w:tc>
        <w:tc>
          <w:tcPr>
            <w:tcW w:w="2363" w:type="dxa"/>
            <w:vMerge/>
          </w:tcPr>
          <w:p w:rsidR="00BF44F8" w:rsidRPr="00B666F5" w:rsidRDefault="00BF44F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rPr>
          <w:jc w:val="center"/>
        </w:trPr>
        <w:tc>
          <w:tcPr>
            <w:tcW w:w="9854" w:type="dxa"/>
            <w:gridSpan w:val="4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 уровня физической подготовленности</w:t>
            </w:r>
          </w:p>
        </w:tc>
      </w:tr>
      <w:tr w:rsidR="00B666F5" w:rsidRPr="00B666F5">
        <w:trPr>
          <w:jc w:val="center"/>
        </w:trPr>
        <w:tc>
          <w:tcPr>
            <w:tcW w:w="2320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668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50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36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B666F5" w:rsidRPr="00B666F5">
        <w:trPr>
          <w:jc w:val="center"/>
        </w:trPr>
        <w:tc>
          <w:tcPr>
            <w:tcW w:w="9854" w:type="dxa"/>
            <w:gridSpan w:val="4"/>
          </w:tcPr>
          <w:p w:rsidR="00BF44F8" w:rsidRPr="00B666F5" w:rsidRDefault="00D3193E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спортом в секциях и кружках</w:t>
            </w:r>
          </w:p>
        </w:tc>
      </w:tr>
      <w:tr w:rsidR="00BF44F8" w:rsidRPr="00B666F5">
        <w:trPr>
          <w:jc w:val="center"/>
        </w:trPr>
        <w:tc>
          <w:tcPr>
            <w:tcW w:w="2320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Рекомендовано посещение спортивных секций, кружков</w:t>
            </w:r>
          </w:p>
        </w:tc>
        <w:tc>
          <w:tcPr>
            <w:tcW w:w="2668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Рекомендовано посещение спортивных секций со значительным снижением интенсивности и объема физических нагрузок с допуском врача</w:t>
            </w:r>
          </w:p>
        </w:tc>
        <w:tc>
          <w:tcPr>
            <w:tcW w:w="250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Рекомендовано дополнительно посещать занятия ЛФК</w:t>
            </w:r>
          </w:p>
        </w:tc>
        <w:tc>
          <w:tcPr>
            <w:tcW w:w="2363" w:type="dxa"/>
          </w:tcPr>
          <w:p w:rsidR="00BF44F8" w:rsidRPr="00B666F5" w:rsidRDefault="00D3193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Рекомендованы занятия ЛФК по назначению врача с учетом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BF44F8" w:rsidRPr="00B666F5" w:rsidRDefault="00BF44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BF44F8" w:rsidRPr="00B666F5" w:rsidSect="00673DE2">
          <w:pgSz w:w="11906" w:h="16838"/>
          <w:pgMar w:top="694" w:right="525" w:bottom="744" w:left="851" w:header="708" w:footer="708" w:gutter="0"/>
          <w:cols w:space="708"/>
          <w:docGrid w:linePitch="360"/>
        </w:sectPr>
      </w:pPr>
    </w:p>
    <w:p w:rsidR="00BF44F8" w:rsidRPr="00B666F5" w:rsidRDefault="00D319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666F5"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Тематическое планирование по учебному предмету «физическая культура» </w:t>
      </w:r>
    </w:p>
    <w:p w:rsidR="00BF44F8" w:rsidRPr="00B666F5" w:rsidRDefault="00D319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666F5">
        <w:rPr>
          <w:rFonts w:ascii="Times New Roman" w:hAnsi="Times New Roman" w:cs="Times New Roman"/>
          <w:b/>
          <w:caps/>
          <w:sz w:val="20"/>
          <w:szCs w:val="20"/>
        </w:rPr>
        <w:t xml:space="preserve">с указанием количества часов, отводимых на освоение каждой темы, </w:t>
      </w:r>
    </w:p>
    <w:p w:rsidR="00BF44F8" w:rsidRPr="00B666F5" w:rsidRDefault="00D319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666F5">
        <w:rPr>
          <w:rFonts w:ascii="Times New Roman" w:hAnsi="Times New Roman" w:cs="Times New Roman"/>
          <w:b/>
          <w:caps/>
          <w:sz w:val="20"/>
          <w:szCs w:val="20"/>
        </w:rPr>
        <w:t>на уровне основного общего образования</w:t>
      </w:r>
    </w:p>
    <w:tbl>
      <w:tblPr>
        <w:tblStyle w:val="ac"/>
        <w:tblW w:w="14786" w:type="dxa"/>
        <w:tblLayout w:type="fixed"/>
        <w:tblLook w:val="04A0" w:firstRow="1" w:lastRow="0" w:firstColumn="1" w:lastColumn="0" w:noHBand="0" w:noVBand="1"/>
      </w:tblPr>
      <w:tblGrid>
        <w:gridCol w:w="697"/>
        <w:gridCol w:w="3385"/>
        <w:gridCol w:w="466"/>
        <w:gridCol w:w="466"/>
        <w:gridCol w:w="508"/>
        <w:gridCol w:w="494"/>
        <w:gridCol w:w="466"/>
        <w:gridCol w:w="466"/>
        <w:gridCol w:w="508"/>
        <w:gridCol w:w="494"/>
        <w:gridCol w:w="466"/>
        <w:gridCol w:w="466"/>
        <w:gridCol w:w="508"/>
        <w:gridCol w:w="494"/>
        <w:gridCol w:w="456"/>
        <w:gridCol w:w="495"/>
        <w:gridCol w:w="540"/>
        <w:gridCol w:w="525"/>
        <w:gridCol w:w="456"/>
        <w:gridCol w:w="495"/>
        <w:gridCol w:w="7"/>
        <w:gridCol w:w="469"/>
        <w:gridCol w:w="64"/>
        <w:gridCol w:w="525"/>
        <w:gridCol w:w="870"/>
      </w:tblGrid>
      <w:tr w:rsidR="00B666F5" w:rsidRPr="00B666F5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B666F5" w:rsidRPr="00B666F5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совершенствование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66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Спортивно-оздоровительная деятельность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98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B666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Прикладно</w:t>
            </w:r>
            <w:proofErr w:type="spellEnd"/>
            <w:r w:rsidRPr="00B666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-ориентированная </w:t>
            </w:r>
            <w:r w:rsidRPr="00B666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физкультурная деятельность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66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66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66F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как область знаний</w:t>
            </w: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История и современное развитие физической культуры</w:t>
            </w: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Современное представление о физической культуре (основные понятия)</w:t>
            </w: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человека</w:t>
            </w: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двигательной (физкультурной) деятельности</w:t>
            </w: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занятий физической культурой</w:t>
            </w: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D31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F8" w:rsidRPr="00B666F5" w:rsidRDefault="00BF4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44F8" w:rsidRPr="00B666F5" w:rsidRDefault="00BF44F8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  <w:sectPr w:rsidR="00BF44F8" w:rsidRPr="00B666F5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BF44F8" w:rsidRPr="00B666F5" w:rsidRDefault="00D319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666F5">
        <w:rPr>
          <w:rFonts w:ascii="Times New Roman" w:hAnsi="Times New Roman" w:cs="Times New Roman"/>
          <w:b/>
          <w:caps/>
          <w:sz w:val="20"/>
          <w:szCs w:val="20"/>
        </w:rPr>
        <w:lastRenderedPageBreak/>
        <w:t>Тематическое планирование по учебному предмету «физическая культура» с указанием количества часов, отводимых на освоение каждой темы в 7 классе</w:t>
      </w:r>
    </w:p>
    <w:p w:rsidR="00BF44F8" w:rsidRPr="00B666F5" w:rsidRDefault="00BF44F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Style w:val="21"/>
        <w:tblW w:w="14818" w:type="dxa"/>
        <w:tblLayout w:type="fixed"/>
        <w:tblLook w:val="04A0" w:firstRow="1" w:lastRow="0" w:firstColumn="1" w:lastColumn="0" w:noHBand="0" w:noVBand="1"/>
      </w:tblPr>
      <w:tblGrid>
        <w:gridCol w:w="459"/>
        <w:gridCol w:w="696"/>
        <w:gridCol w:w="4504"/>
        <w:gridCol w:w="6923"/>
        <w:gridCol w:w="2236"/>
      </w:tblGrid>
      <w:tr w:rsidR="00B666F5" w:rsidRPr="00B666F5" w:rsidTr="00AC1491">
        <w:trPr>
          <w:cantSplit/>
          <w:trHeight w:val="1291"/>
        </w:trPr>
        <w:tc>
          <w:tcPr>
            <w:tcW w:w="459" w:type="dxa"/>
            <w:textDirection w:val="btLr"/>
            <w:vAlign w:val="center"/>
          </w:tcPr>
          <w:p w:rsidR="00B666F5" w:rsidRPr="00B666F5" w:rsidRDefault="00B6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96" w:type="dxa"/>
            <w:textDirection w:val="btLr"/>
            <w:vAlign w:val="center"/>
          </w:tcPr>
          <w:p w:rsidR="00B666F5" w:rsidRPr="00B666F5" w:rsidRDefault="00B6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  <w:p w:rsidR="00B666F5" w:rsidRPr="00B666F5" w:rsidRDefault="00B6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вчетверти</w:t>
            </w:r>
            <w:proofErr w:type="spellEnd"/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36" w:type="dxa"/>
            <w:vAlign w:val="center"/>
          </w:tcPr>
          <w:p w:rsidR="00B666F5" w:rsidRPr="00B666F5" w:rsidRDefault="00B666F5" w:rsidP="00AC1491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t>Использование ПО, ЦОР, учебного оборудования, оборудования центра «Точка роста»</w:t>
            </w:r>
            <w:proofErr w:type="gramStart"/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t xml:space="preserve"> ,</w:t>
            </w:r>
            <w:proofErr w:type="gramEnd"/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t xml:space="preserve"> «Цифровая образовательная среда».</w:t>
            </w: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 - 16 часов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Легкая атлетика – 10 часов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выносливости.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равномерном темпе до 12 мин.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причины включения упражнений из базовых видов спорта в школьную программу по физической культуре.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https://www.youtube.com/watch?v=Zo2ZeWNZU60&amp;t=335s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Беговые упражнения. Высокий старт от 15-30 м.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комплексы корригирующей физической культуры. Выбор упражнений и составление индивидуальных комплексов. Комплекс упражнений при нарушениях опорно-двигательного аппарата. 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качества, необходимые для успешной легкоатлетической подготовки.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proofErr w:type="spellEnd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равномерном темпе до 12 мин.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 учётом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контроль над физической нагрузкой во время этих занятий. Выполняют упражнения для развития ловкости. Составляют комплекс упражнений из числа разученных. Оценивают свою ловкость по приведенным показателям.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https://www.youtube.com/watch?v=cZ3-5jYBtIw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Беговые упражнения. Высокий старт от 15-30 м. Бег по дистанции 30-40 м. </w:t>
            </w:r>
          </w:p>
          <w:p w:rsidR="00B666F5" w:rsidRPr="00B666F5" w:rsidRDefault="00B666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упражнений для ног и тазобедренных суставов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proofErr w:type="spellEnd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равномерном темпе до 12 мин.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 Разучивают и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выполняют комплекс упражнений для ног и тазобедренных суставов (для развития гибкости).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https://www.youtube.com/watch?v=9T6OppWPiPA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низкого старта от 15-30 м. Специальные беговые упражнения. Бег по дистанции 30-60 м.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соревнований в спринтерском беге.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правила для самостоятельных занятий спортом.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п.6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Называют правила для самостоятельных занятий спортом. 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Беговые упражнения. Низкий старт, стартовый разгон от 30 м. Бег по дистанции 60 м. Техника длительного бега. Бег на средние дистанции.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Равномерный бег 10 мин. </w:t>
            </w:r>
          </w:p>
          <w:p w:rsidR="00B666F5" w:rsidRPr="00B666F5" w:rsidRDefault="00B666F5" w:rsidP="00AC14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скоростных способностей.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упражнений для развития двигательной ловкости.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п.6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https://www.youtube.com/watch?v=L6bi7k_3gz0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Соревнования в беге на 60 м. Специальные беговые упражнения.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отрезков 200-400 м.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с элементами футбола.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на развитие скоростных способностей.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п.6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Беговые упражнения. Бег на средние дистанции.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Соревнования в беге на 1000 м.</w:t>
            </w:r>
          </w:p>
          <w:p w:rsidR="00B666F5" w:rsidRPr="00B666F5" w:rsidRDefault="00B6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с элементами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футбола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ЗСпециальные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беговые и прыжковые упражнения.</w:t>
            </w:r>
          </w:p>
          <w:p w:rsidR="00B666F5" w:rsidRPr="00B666F5" w:rsidRDefault="00B6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челночного бега. Варианты челночного бега. Специальные беговые упражнения.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развитие координационных способностей. Круговая тренировка: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броски мяча из 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сидя, челночный бег, прыжок с места. 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Упражнения на развитие силовых, координационных способностей.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и прыжковые упражнения.</w:t>
            </w:r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https://www.youtube.com/watch?v=bXwZhqPp7J4</w:t>
              </w:r>
            </w:hyperlink>
            <w:r w:rsidR="00B666F5" w:rsidRPr="00B666F5">
              <w:rPr>
                <w:rStyle w:val="a5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Использование лаборатории «Точка роста</w:t>
            </w:r>
            <w:proofErr w:type="gramStart"/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физиология)</w:t>
            </w: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Прыжковые упражнения. Техника прыжка в высоту способом «перешагивание» с 5-7 шагов разбега. Специальные прыжковые упражнения. Фазы прыжка (разбег, отталкивание, приземление, уход от планки).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и прыжковые упражнения.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выполнения прыжковых упражнений, выявляют и устраняют характерные ошибки в процессе усвоения. Применяют специальные прыжковые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прыжковых упражнений, соблюдают правила техники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https://www.youtube.com/watch?v=pkjf35AWnf0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высоту способом «перешагивание». Подводящие и специальные прыжковые упражнения. Соревнования по прыжкам в высот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у(</w:t>
            </w:r>
            <w:proofErr w:type="gram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У)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Д/З</w:t>
            </w:r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и прыжковые упражнения.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выполнения прыжковых упражнений, выявляют и устраняют характерные ошибки в процессе усвоения. Применяют специальные прыжковые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прыжковых упражнений, соблюдают правила техники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Баскетбол – 4 часа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Баскетбол. Передвижения. Повороты. Остановки. Ловля и передача мяча двумя руками от груди на месте с пассивным сопротивлением. Ведение мяча на месте и в движении. Бросок мяча в движении двумя руками от головы после ведения. Позиционное нападение с изменением позиций.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развитие координационных способностей. 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Правила баскетбола.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и прыжковые упражнения.</w:t>
            </w:r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https://www.youtube.com/watch?v=pJmP_NUHmwU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Баскетбол. Передвижения игрока. Повороты с мячом. Сочетание приемов передвижений и остановок игрока. Ловля и передача мяча одной рукой от плеча на месте с пассивным сопротивлением защитника. Ведение мяча в движении 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прямой с низкой высотой отскока. Бросок мяча. Позиционное нападение с изменением позиций.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Упражнения на развитие координационных способностей.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Основы обучения и самообучения двигательным действиям, их роль в развитии памяти, внимания и мышления.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Баскетбол. Передвижения  игрока. Повороты с мячом. Сочетание приемов передвижений и остановок игрока. Ловля и передача мяча с отскоком на месте с пассивным сопротивлением защитника. Ведение мяча в движении с изменением направления с низкой высотой отскока. Бросок мяча в движении двумя руками от головы после ловли. Позиционное нападение с изменением позиций.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развитие координационных способностей.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Д/ЗД/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Баскетбол. Ведение мяча с изменением скорости. Сочетание приёмов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(2×1).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игра.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быстроты.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Д/ЗД/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Футбол – 2 часа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 Футбол. Комбинации из освоенных элементов техники передвижений (бег, остановки, повороты, рывки). Удар по катящемуся мячу внешней стороны подъёма, носком. Вбрасывание мяча из-за боковой линии с места и с шагом.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игра.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футбола для развития физических качеств. </w:t>
            </w:r>
            <w:hyperlink r:id="rId36" w:history="1">
              <w:r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Д/</w:t>
              </w:r>
              <w:proofErr w:type="gramStart"/>
              <w:r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З</w:t>
              </w:r>
              <w:proofErr w:type="gramEnd"/>
            </w:hyperlink>
            <w:r w:rsidR="00AC149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B666F5" w:rsidRPr="00B666F5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https://www.youtube.com/watch?v=TFN2mmK5PBA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Футбол. Остановка катящегося мяча.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с ведением и передачами мяча.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Удары по неподвижному мячу с попаданием в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ворота.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выносливости.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Взаимодействуют со сверстниками в процессе совместного освоения техники игровых действий и приемов.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относятся к сопернику. Соблюдают технику безопасности. Применяют правила подбора одежды и обуви для занятий на открытом воздухе.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II </w:t>
            </w: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 - 16 часов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Прикладно</w:t>
            </w:r>
            <w:proofErr w:type="spellEnd"/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-ориентированная физкультурная деятельность – 1 час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-ориентированная подготовка. Техника передвижения по пересеченной местности. Влияние легкоатлетических упражнений на укрепление здоровья и основных систем организма. Преодоление горизонтальных препятствий.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Круговая тренировка на развитие физических качеств.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Владеют вариативным выполнением прикладных упражнений, перестраивают их технику в зависимости от возникающих задач и изменяющихся условий. Применяют прикладные упражнения 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Соблюдают правила техники безопасности.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Использование лаборатории «Точка роста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физиология)</w:t>
            </w: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Гимнастика с основами акробатики - 14 часов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Олимпийские игры древности. Исторические сведения о развитии древних Олимпийских игр. Виды состязаний в программе Олимпийских игр, правила их проведения.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Аэробика.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Строевые упражнения.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21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Рассматривают виды состязаний по программе Олимпийских игр древности, правила их проведения. Знакомятся с известными участниками и победителями древних Олимпийских игр.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B666F5" w:rsidRPr="00B666F5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https://www.youtube.com/watch?v=Zo2ZeWNZU60&amp;t=335s</w:t>
              </w:r>
              <w:r w:rsidR="00B666F5" w:rsidRPr="00B666F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Д/З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Аэробика.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акробатика.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команд «Пол-оборота направо!», «Пол-оборота налево!».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Подъем переворотом в упор, передвижение в висе (м). Махом одной ногой, толчком другой подъем переворотом (д).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гимнастической скамейке.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21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Различают предназначение каждого из видов гимнастики. Запоминают имена выдающихся отечественных спортсменов. Овладевают правилами техники безопасности и страховки во время занятий физическими упражнениями. 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https://www.youtube.com/watch?v=d5bznQLUUuc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 с гимнастической палкой.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Висы.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упражнения. Выполнение команд «Пол-оборота направо!», «Пол-оборота налево!».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Подъем переворотом в упор, передвижение в висе (м). Махом одной ногой, толчком другой подъем переворотом (д).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Упражнения на гимнастической скамейке.</w:t>
            </w:r>
          </w:p>
          <w:p w:rsidR="00B666F5" w:rsidRPr="00B666F5" w:rsidRDefault="00B666F5" w:rsidP="00AC14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силовых способностей.</w:t>
            </w:r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21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Различают предназначение каждого из видов гимнастики. Запоминают имена выдающихся отечественных спортсменов. Овладевают правилами техники безопасности и страховки во время занятий физическими упражнениями. 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https://www.youtube.com/watch?v=4H-Wc6Thd50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гимнастической палкой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Висы.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Строевые упражнения.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Подъем переворотом в упор, передвижение в висе (м). Махом одной ногой, толчком другой подъем переворотом (д).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гимнастической скамейке.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гимнастических упражнений для развития гибкости.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Известные участники и победители древних Олимпийских игр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Различают предназначение каждого из видов гимнастики. Запоминают имена выдающихся отечественных спортсменов. Овладевают правилами техники безопасности и страховки во время занятий физическими упражнениями. 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Висы. Опорный прыжок» согнув ноги» (м), способом «ноги врозь» (д.). Строевые упражнения. Выполнение команд «Полшага!», «Полный шаг!»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Подъем переворотом в упор, передвижение в висе (м). Махом одной ногой, толчком другой подъем переворотом (д).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Подтягивания в висе.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Комбинация упражнений на гимнастической скамейке.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силовых способностей.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Различают предназначение каждого из видов гимнастики. Запоминают имена выдающихся отечественных спортсменов. Овладевают правилами техники безопасности и страховки во время занятий физическими упражнениями. 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https://www.youtube.com/watch?v=aihpxRJolRE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 с обручем.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в висе.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Опорный прыжок способом «согнув ноги» (м), способом «ноги врозь» (д). Козел в ширину, высота 100-115 см (м), 105-110 см (д).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скоростно-силовых способностей. Способы регулирования физической нагрузки.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технику опорных прыжков. 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Акробатика. Лазанье.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единоборств. Кувырок вперед в стойку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лопатках (м); кувырок назад в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«мост» из положения, стоя без помощи (д). Страховка. Лазанье по шесту в три приема.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развитие гибкости (с мячом).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Силовые упражнения.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по овладению приемами страховки.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«Перетягивание в парах». 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Влияние занятиями единоборствами на организм человека.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упражнений, анализируют технику их выполнения, выявляют ошибки и помогают их исправлению. Описывают технику единоборств. Используют занятия единоборствами для воспитания волевых качеств: смелость, решительность, уверенность.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https://www.youtube.com/watch?v=CYVivecBlbQ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Акробатика. Лазанье.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Кувырок вперед в стойку на лопатках (м), кувырок назад в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 «Мост» из положения, стоя без помощи (д). Стойка на голове с согнутыми ногами (м). Лазанье по шесту в три приема.  Помощь и страховка. Комбинация упражнений на развитие гибкости (с мячом).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Силовые упражнения.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Приемы борьбы за выгодное положение. Единоборства в парах. Оказание первой помощи при травмах.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 Описывают технику единоборств. Используют занятия единоборствами для воспитания волевых качеств: смелость, решительность, уверенность.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мячом.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Акробатика. Лазанье.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Кувырок назад в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(д). Стойка на голове с согнутыми ногами (м). Лазанье по шесту. Комбинация из разученных приемов.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координации.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Строевые упражнения в парах. Единоборства в парах. Развитие координационных способностей при занятиях единоборствами.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 Описывают технику единоборств. Используют занятия единоборствами для воспитания волевых качеств: смелость, решительность, уверенность.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https://www.youtube.com/watch?v=qSoEe78Mz10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гимнастическом бревне (д): стойка на коленях с опорой на руки;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равновесие на одной ноге (ласточка). 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гимнастической перекладине (м): из упора правая (левая) вперед, опираясь на левую (правую) руку,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перемах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правой (левой) назад.</w:t>
            </w:r>
            <w:proofErr w:type="gramEnd"/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уборка снарядов.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Упражнения на развитие гибкости (с гантелями).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гимнастическом бревне (У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)У</w:t>
            </w:r>
            <w:proofErr w:type="gram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пражнения на гимнастической перекладине (У) </w:t>
            </w:r>
          </w:p>
          <w:p w:rsidR="00B666F5" w:rsidRPr="00B666F5" w:rsidRDefault="00B666F5" w:rsidP="00AC14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гибкости (с гантелями)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</w:t>
            </w:r>
            <w:r w:rsidR="00AC1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  <w:r w:rsidR="00AC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параллельных брусьях (м): подъем переворотом в упор толчком двумя; передвижение в висе; махом назад соскок.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разновысоких брусьях (д): махом одной и толчком другой подъем переворотом в упор на нижнюю жердь.</w:t>
            </w:r>
          </w:p>
          <w:p w:rsidR="00B666F5" w:rsidRPr="00B666F5" w:rsidRDefault="00B666F5" w:rsidP="00AC5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силовых способностей с набивными мячами.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Танцевальные шаги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параллельных брусьях (м): подъем переворотом в упор толчком двумя; передвижение в висе; махом назад сосок.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разновысоких брусьях (д): махом одной и толчком другой подъем переворотом в упор на нижнюю жердь.</w:t>
            </w:r>
          </w:p>
          <w:p w:rsidR="00B666F5" w:rsidRPr="00B666F5" w:rsidRDefault="00B666F5" w:rsidP="00AC5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Комбинация упражнений на развитие силовых способностей с набивными мячами.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Танцевальные шаги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https://www.youtube.com/watch?v=93zVWtZqbho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гимнастических брусьях и их комбинации.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Комбинации упражнений на развитие силовых способностей с набивными мячами. Ритмическая гимнастика</w:t>
            </w:r>
          </w:p>
          <w:p w:rsidR="00B666F5" w:rsidRPr="00B666F5" w:rsidRDefault="00B666F5" w:rsidP="00AC5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Танцевальные шаги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Прикладно</w:t>
            </w:r>
            <w:proofErr w:type="spellEnd"/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-ориентированная физкультурная деятельность – 1 час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-ориентированная подготовка. Передвижения ходьбой, бегом по грунту, склону. Спрыгивание и запрыгивание на препятствия.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Круговая тренировка на развитие силы.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скоростно-силовых способностей и координации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Применяют прикладные упражнения для развития физических качеств, контролируют физическую нагрузку по ЧСС. Преодолевают трудности и проявляют волевые качества личности при выполнении прикладных упражнений.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лаборатории «Точка роста</w:t>
            </w:r>
            <w:proofErr w:type="gramStart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»(</w:t>
            </w:r>
            <w:proofErr w:type="gramEnd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физиология)</w:t>
            </w: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 - 20 часов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Лыжные гонки – 16 часов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 Подбор лыжного инвентаря.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жизни, роль и значение физической культуры в его формировании. Роль и значение занятий физической культурой в профилактике вредных привычек.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Допинг. Концепция честного спорта.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Передвижение на лыжах изученными ходами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равномерное передвижение до 20, п. 26.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Дают определение понятия «здоровье». Раскрывают понятие здорового образа жизни, выделяют его основные компоненты и определяют их взаимосвязь со здоровьем человека. Выполняют разученный комплекс упражнений для профилактики заболеваний органов дыхания.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досуга средствами физической культуры, характеристика занятий подвижными играми, оздоровительными прогулками.</w:t>
            </w:r>
          </w:p>
          <w:p w:rsidR="00B666F5" w:rsidRPr="00B666F5" w:rsidRDefault="00B666F5" w:rsidP="00AC59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Передвижение на лыжах изученными ходами. Упражнения на технику попеременного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двухшажногохода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равномерное передвижение до 20 мин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Объясняют, как оздоровительные прогулки влияют на общее самочувствие, рассматривают место оздоровительной прогулки в режиме дня школьника. Разучивают комплексы упражнений для развития силы рук, силы ног.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https://www.youtube.com/watch?v=mFsx8LdXcok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Передвижения на лыжах. Упражнения на технику попеременного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хода.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Подъёмы на склоне.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Виды лыжного спорта. Прикладное значение передвижения на лыжах. Подбор лыжных мазей.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Эстафета на лыжах. Комплекс упражнений для профилактики заболеваний органов дыхания.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равномерное передвижение до 20 мин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Называют виды лыжного спорта, прикладное значение передвижения на лыжах. Взаимодействуют со сверстниками в процессе изучения нового материала. Применяют правила подбора одежды для занятий лыжной подготовкой.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лаборатории «Точка роста</w:t>
            </w:r>
            <w:proofErr w:type="gramStart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»(</w:t>
            </w:r>
            <w:proofErr w:type="gramEnd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физиология)</w:t>
            </w: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Передвижения на лыжах. Техника попеременного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хода.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Подбор лыжного инвентаря для самостоятельных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занятий.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развитие быстроты движений.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Прохождение отрезков учебного круга в режиме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интенсивности.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Вредные привычки и их пагубное влияние на физическое, психическое и социальное здоровье человека.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равномерное передвижение до 20 мин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Передвижения на лыжах. Упражнения на технику одновременного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хода и одновременного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хода.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Игра «Гонки с преследованием».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Передвижение на лыжах по отлогому склону с дополнительным отягощением.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26.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https://www.youtube.com/watch?v=qXzA735MzYg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Передвижения на лыжах.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одновременных ходов.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Продвижение по учебному кругу в режиме умеренной интенсивности.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развитие силы.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26.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https://www.youtube.com/watch?v=qXzA735MzYg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Передвижения на лыжах. Прохождение дистанции 3 км с использованием изученных ходов.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выносливости.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упражнений для развития силы рук, силы ног.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26.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Передвижения на лыжах. Чередование лыжных ходов через шаг, через два шага по учебному кругу. Техника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одновременных ходов.</w:t>
            </w:r>
          </w:p>
          <w:p w:rsidR="00B666F5" w:rsidRPr="00B666F5" w:rsidRDefault="00B666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координации.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развитие силы рук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https://www.youtube.com/watch?v=qXzA735MzYg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Передвижения на лыжах. Техника скоростного варианта одновременного одношажного хода.</w:t>
            </w:r>
          </w:p>
          <w:p w:rsidR="00B666F5" w:rsidRPr="00B666F5" w:rsidRDefault="00B666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Встречные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эстафеты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 рук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Описывают технику изучаемых лыжных ходов, осваивают их самостоятельно,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Передвижения на лыжах. Упражнения на технику скоростного варианта одновременного одношажного хода. Движение по учебному кругу 2×500 м одновременным одношажным ходом в разном темпе.</w:t>
            </w:r>
          </w:p>
          <w:p w:rsidR="00B666F5" w:rsidRPr="00B666F5" w:rsidRDefault="00B666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выносливости.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="00AC59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 рук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дистанции 3 км.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плугом и упором.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Меры безопасности на горнолыжном склоне.</w:t>
            </w:r>
          </w:p>
          <w:p w:rsidR="00B666F5" w:rsidRPr="00B666F5" w:rsidRDefault="00B666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Личная гигиена в процессе занятий физическими упражнениями.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="00AC59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 рук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изучаемых поворотов, осваивают их самостоятельно, выявляя и устраняя типичные ошибки. Взаимодействуют со сверстниками в процессе совместного освоения техники, соблюдают правила безопасности. Моделируют технику освоенных лыжных поворотов,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B666F5" w:rsidRPr="00B666F5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https://www.youtube.com/watch?v=GHnlrWe3DSA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 поворотов на горнолыжном спуске.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Подъем в гору.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координации.</w:t>
            </w:r>
          </w:p>
          <w:p w:rsidR="00B666F5" w:rsidRPr="00B666F5" w:rsidRDefault="00B666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Игра «Карельская гонка».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быстроты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изучаемых поворотов, осваивают их самостоятельно, выявляя и устраняя типичные ошибки. Взаимодействуют со сверстниками в процессе совместного освоения техники, соблюдают правила безопасности. Моделируют технику освоенных лыжных поворотов,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Повороты на лыжах. Преодоление ворот на горнолыжном спуске.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Подъем в гору. Тактика прохождения длинных дистанций.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Игра «Гонки с выбыванием».</w:t>
            </w:r>
          </w:p>
          <w:p w:rsidR="00B666F5" w:rsidRPr="00B666F5" w:rsidRDefault="00B666F5" w:rsidP="00AC5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координации.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Упражнения на развитие быстроты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Описывают технику изучаемых поворотов, осваивают их самостоятельно, выявляя и устраняя типичные ошибки. Взаимодействуют со сверстниками в процессе совместного освоения техники, соблюдают правила безопасности. Моделируют технику освоенных лыжных поворотов,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Спуски на лыжах. Учебные задания по преодолению спусков в низкой, средней и высокой стойках. Преодоление небольших трамплинов.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Скоростное прохождение отрезков с подъемами и спусками.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силы.</w:t>
            </w:r>
          </w:p>
          <w:p w:rsidR="00B666F5" w:rsidRPr="00B666F5" w:rsidRDefault="00B666F5" w:rsidP="00AC5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Игра «Эстафета с передачей палок».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быстроты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изучаемых спусков и подъемов, осваивают их самостоятельно, выявляя и устраняя типичные ошибки. Взаимодействуют со сверстниками в процессе совместного освоения техники, соблюдают правила безопасности. Моделируют технику освоенных лыжных спусков и подъемов,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https://www.youtube.com/watch?v=sSZvlNs_QZw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Передвижения на лыжах. Соревнования на дистанции 2 км.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помощь при травмах.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п.26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Спуски на лыжах. Учебные задания по преодолению спусков в низкой, средней и высокой стойках. Преодоление небольших трамплинов.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Скоростное прохождение отрезков с подъемами и спусками.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Игра «Эстафета с передачей палок». Подготовка лыжного инвентаря к хранению.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26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Волейбол – 4 часа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 w:rsidP="00AC5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Волейбол. Стойка игрока. Перемещение с изменением направления по команде. Приём и передача двумя руками сверху в парах. Передача мяча над собой стоя на месте и после отскока от пола. Передача мяча над собой стоя на месте и после отскока от пола. Передача мяча сверху двумя руками над собой – партнёру.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передачи мяча над собой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 Выполняют правила игры, уважительно относятся к сопернику и управляют эмоциями. 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https://www.youtube.com/watch?v=TqkQTgA8CHU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Волейбол. Перемещения с изменением направления по команде. Приём и передача двумя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руками сверху в парах. Приём и передача мяча двумя руками снизу в парах. Передача мяча над собой стоя на месте и после отскока от пола. Передача мяча сверху двумя руками над собой - партнёру. Приём и передача мяча сверху двумя руками у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стены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.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Зпередачи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мяча над собой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приёмов. Соблюдают технику безопасности. Выполняют правила игры, уважительно относятся к сопернику и управляют эмоциями.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com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/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watch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?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v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=</w:t>
              </w:r>
              <w:proofErr w:type="spellStart"/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dWtsWeWNrHU</w:t>
              </w:r>
              <w:proofErr w:type="spellEnd"/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Волейбол. Челночный бег с переносом кубиков. Приём и передача двумя руками сверху и снизу в парах. Передача мяча сверху двумя руками над собой - партнёру через сетку. Приём и передача мяча сверху двумя руками через сетку.</w:t>
            </w:r>
          </w:p>
          <w:p w:rsidR="00B666F5" w:rsidRPr="00B666F5" w:rsidRDefault="00B666F5" w:rsidP="00AC5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Игра в волейбол по упрощённым правилам (допускается ловля трудных мячей с последующей передачей после собственного подбрасывания).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передачи мяча над собой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 Выполняют правила игры, уважительно относятся к сопернику и управляют эмоциями.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com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/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watch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?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v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=</w:t>
              </w:r>
              <w:proofErr w:type="spellStart"/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TqkQTgA</w:t>
              </w:r>
              <w:proofErr w:type="spellEnd"/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eastAsia="ru-RU"/>
                </w:rPr>
                <w:t>8</w:t>
              </w:r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 w:eastAsia="ru-RU"/>
                </w:rPr>
                <w:t>CHU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Волейбол. Перемещение вдоль сетки приставными шагами с имитацией блокирования. Приём и передача двумя руками сверху и снизу в парах. Приём и передача мяча сверху двумя руками с перемещением вдоль сетки. Приём и передача мяча двумя руками сверху у стены, стоя на месте и с перемещением вдоль стены.</w:t>
            </w:r>
          </w:p>
          <w:p w:rsidR="00B666F5" w:rsidRPr="00B666F5" w:rsidRDefault="00B666F5" w:rsidP="00AC59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Подвижные игры: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«Передачи в движении», «Мяч в стенку».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передачи мяча над собой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 Выполняют правила игры, уважительно относятся к сопернику и управляют эмоциями.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IV</w:t>
            </w:r>
            <w:r w:rsidRPr="00B66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четверть – 16 часов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66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Волейбол – 4 часа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ОРУ. 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Волейбол. Приём и передача мяча сверху двумя руками над собой с перемещением. Приём и передача двумя руками сверху и снизу в парах. Приём и передача мяча сверху двумя руками с перемещением вдоль сетки. Нижняя прямая подача в парах через ширину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площадки. Нижняя прямая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подача через сетку с лицевой линии. Нижняя прямая подача через сетку с лицевой линии с попаданием в обручи.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ОФП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 Выполняют правила игры, уважительно относятся к сопернику и управляют эмоциями.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Волейбол. Приём и передача мяча сверху двумя руками над собой с перемещением. Приём и передача двумя руками сверху и снизу в парах. Приём и передача мяча сверху двумя руками с перемещением. Два шага разбега для нападающего удара с выпрыгиванием и мягким приземлением. Метание малого мяча через сетку высотой 180-190 см. Нападающий удар по мячу, находящемуся на руке или закреплённому в держателе. Нижняя прямая подача.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Игра в волейбол по упрощённым правилам</w:t>
            </w:r>
            <w:proofErr w:type="gram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омплекс ОФП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 Выполняют правила игры, уважительно относятся к сопернику и управляют эмоциями.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Закаливание организма способами принятия воздушных и солнечных ванн, купания.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Ведение дневника самонаблюдения. Наблюдения за динамикой показателей физической подготовленности с помощью тестовых упражнений.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Нижняя прямая подача.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Правила соревнований по волейболу.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Игра в волейбол по упрощённым правилам.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ОФП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дозировку температурных режимов для закаливающих процедур, руководствуются правилами безопасности при их проведении. Взаимодействуют со сверстниками в процессе совместного освоения игровых упражнений,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Техника движений и её основные показатели. Основные правила обучения новым движениям. Двигательный навык и двигательное умение как качественные характеристики освоенности новых движений. Профилактика появления ошибок и способы их устранения.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Упражнения, одновременно развивающие силу и быстроту.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появления ошибок и способы их устранения.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Игра в волейбол по упрощённым правилам.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ОФП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Раскрывают понятия техники двигательного действия и используют основные правила её освоения в самостоятельных занятиях. Проводят анализ и оценку техники осваиваемого упражнения, сличаются с эталонным образцом. Предупреждают появление ошибок, объясняют способы их устранения. Разучивают и выполняют комплекс упражнений для ног и тазобедренных суставов (для развития гибкости). Разучивают и выполняют комплекс упражнений для развития силы и быстроты. Оценивают свою быстроту по приведённым показателям.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Баскетбол – 3 часа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Баскетбол. Ведение мяча с пассивным сопротивлением защитника. Сочетание приёмов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передвижений и остановок игрока. Передачи мяча одной рукой от плеча в парах в движении с пассивным сопротивлением игрока. Бросок мяча одной </w:t>
            </w:r>
            <w:r w:rsidRPr="00B666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 w:bidi="ru-RU"/>
              </w:rPr>
              <w:t>рукой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от плеча с места с сопротивлением. Быстрый прорыв (2×1).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Учебная игра.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Упражнения на развитие быстроты.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ОФП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hyperlink r:id="rId54" w:history="1"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com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/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watch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?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v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=</w:t>
              </w:r>
              <w:proofErr w:type="spellStart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jODDfss</w:t>
              </w:r>
              <w:proofErr w:type="spellEnd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2</w:t>
              </w:r>
              <w:proofErr w:type="spellStart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Yr</w:t>
              </w:r>
              <w:proofErr w:type="spellEnd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8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Баскетбол. Сочетание приёмов передвижений и остановок игрока. Передача мяча в тройках со сменой места. Бросок мяча одной рукой от плеча после ловли с сопротивлением. Штрафной бросок. Игровые задания (2×2, 3×2).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Учебная игра.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Упражнения на развитие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силы.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ОФП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Баскетбол. Перехват мяча. Передача мяча в тройках со сменой места. Бросок мяча в прыжке одной рукой от плеча с сопротивлением. Игровые задания (3×1, 3×2).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Учебная игра.</w:t>
            </w:r>
          </w:p>
          <w:p w:rsidR="00B666F5" w:rsidRPr="00B666F5" w:rsidRDefault="00B666F5" w:rsidP="00AC5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Упражнения на развитие выносливости.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Описывают технику игровых действий и приёмов,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приёмов. Соблюдают технику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Легкая атлетика – 8 часов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ОРУ.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Техника бега на длинные дистанции. Кроссовый бег. Бег 15 мин.</w:t>
            </w:r>
          </w:p>
          <w:p w:rsidR="00B666F5" w:rsidRPr="00B666F5" w:rsidRDefault="00B666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Метание в цель.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hyperlink r:id="rId55" w:history="1">
              <w:r w:rsidR="00B666F5" w:rsidRPr="00B666F5">
                <w:rPr>
                  <w:rStyle w:val="a5"/>
                  <w:rFonts w:ascii="Times New Roman" w:eastAsia="Calibri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https://www.youtube.com/watch?v=ZpfQDVuk0LQ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Беговые упражнения. Кроссовый бег.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Соревнования в кроссовом беге 1500-2000 м.</w:t>
            </w:r>
          </w:p>
          <w:p w:rsidR="00B666F5" w:rsidRPr="00B666F5" w:rsidRDefault="00B666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Игра в футбол.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lastRenderedPageBreak/>
              <w:t>упражнений,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Эстафетный бег по кругу. Техника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передачи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эстафетной палочки. Беговые упражнения.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Игра в баскетбол.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26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hyperlink r:id="rId56" w:history="1"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https://www.youtube.com/watch?v=hJpOnm91nHg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Беговые упражнения.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Эстафетный бег по кругу с передачей эстафетной палочки.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п.4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Прыжковые упражнения. Техника </w:t>
            </w:r>
            <w:proofErr w:type="spellStart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многоскоков</w:t>
            </w:r>
            <w:proofErr w:type="spellEnd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(</w:t>
            </w:r>
            <w:proofErr w:type="gramStart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тройной</w:t>
            </w:r>
            <w:proofErr w:type="gramEnd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восьмерной).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Круговая тренировка: </w:t>
            </w:r>
            <w:proofErr w:type="spellStart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многоскоки</w:t>
            </w:r>
            <w:proofErr w:type="spellEnd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прыжки на точность, прыжок с места.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Описывают технику выполнения прыжковых упражнений, выявляют и устраняют характерные ошибки в процессе усвоения.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hyperlink r:id="rId57" w:history="1"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com</w:t>
              </w:r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/</w:t>
              </w:r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watch</w:t>
              </w:r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?</w:t>
              </w:r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v</w:t>
              </w:r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=</w:t>
              </w:r>
              <w:proofErr w:type="spellStart"/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TtrQwLBXga</w:t>
              </w:r>
              <w:proofErr w:type="spellEnd"/>
              <w:r w:rsidR="00B666F5" w:rsidRPr="00B666F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8</w:t>
              </w:r>
            </w:hyperlink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ОРУ. 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Прыжковые упражнения. Круговая тренировка: </w:t>
            </w:r>
            <w:proofErr w:type="spellStart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многоскоки</w:t>
            </w:r>
            <w:proofErr w:type="spellEnd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челночный бег, прыжок с места. Равномерный бег 10 мин.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Упражнения на развитие координации движений.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Описывают технику выполнения прыжковых упражнений, выявляют и устраняют характерные ошибки в процессе усвоения.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43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hyperlink r:id="rId58" w:history="1"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com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/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watch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?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v</w:t>
              </w:r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=</w:t>
              </w:r>
              <w:proofErr w:type="spellStart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qDt</w:t>
              </w:r>
              <w:proofErr w:type="spellEnd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9</w:t>
              </w:r>
              <w:proofErr w:type="spellStart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XualgW</w:t>
              </w:r>
              <w:proofErr w:type="spellEnd"/>
              <w:r w:rsidR="00B666F5" w:rsidRPr="00B666F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0</w:t>
              </w:r>
            </w:hyperlink>
            <w:r w:rsidR="00B666F5" w:rsidRPr="00B666F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Использование лаборатории «Точка роста»(физиология)</w:t>
            </w: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Прыжковые упражнения. Техника прыжка в длину с 9-11 шагов разбега. Фазы прыжка (разбег, отталкивание, полет, приземление). Прыжковые упражнения.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Техника метания малого мяча на дальность отскока от стены с 1-3 шагов разбега.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Техника метания малого мяча на дальность с 4-5 шагов разбега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Упражнения на развитие быстроты.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комлексов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ОФП на каникулы.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Описывают технику выполнения прыжковых упражнений, выявляют и устраняют характерные ошибки в процессе усвоения.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ОРУ.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Соревнования по метанию мяча (вес 150 г) на дальность.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Правила соревнований по метанию.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Подводящие и специальные упражнения для метания. Техника бросков набивного мяча двумя руками из различных положений с последующей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ловлей. 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развитие силы.</w:t>
            </w:r>
            <w:r w:rsidR="00AC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комлексов</w:t>
            </w:r>
            <w:proofErr w:type="spellEnd"/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ОФП на каникулы.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lastRenderedPageBreak/>
              <w:t>Описывают технику выполнения метания, осваивают ее самостоятельно, выявляют и устраняют характерные ошибки в процессе усвоения. Выбирают индивидуальный режим физической нагрузки, контролируют её по ЧСС.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666F5" w:rsidRPr="00B666F5">
        <w:tc>
          <w:tcPr>
            <w:tcW w:w="12582" w:type="dxa"/>
            <w:gridSpan w:val="4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Прикладно</w:t>
            </w:r>
            <w:proofErr w:type="spellEnd"/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-ориентированная физкультурная деятельность – 1 час</w:t>
            </w:r>
          </w:p>
        </w:tc>
        <w:tc>
          <w:tcPr>
            <w:tcW w:w="223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>
        <w:tc>
          <w:tcPr>
            <w:tcW w:w="459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6" w:type="dxa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4" w:type="dxa"/>
            <w:vAlign w:val="center"/>
          </w:tcPr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ОРУ.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Прикладно</w:t>
            </w:r>
            <w:proofErr w:type="spellEnd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-ориентированные упражнения. Преодоление полосы препятствий. Приземление на точность и сохранение равновесия.</w:t>
            </w:r>
          </w:p>
          <w:p w:rsidR="00B666F5" w:rsidRPr="00B666F5" w:rsidRDefault="00B66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учебного года. </w:t>
            </w:r>
          </w:p>
          <w:p w:rsidR="00B666F5" w:rsidRPr="00B666F5" w:rsidRDefault="00B666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Домашнее задание на летний период.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</w:t>
            </w:r>
          </w:p>
        </w:tc>
        <w:tc>
          <w:tcPr>
            <w:tcW w:w="6923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Применяют прикладные упражнения для развития физических качеств, контролируют физическую нагрузку по ЧСС. Преодолевают трудности и проявляют волевые качества личности при выполнении прикладных упражнений. Соблюдают правила техники безопасности.</w:t>
            </w:r>
          </w:p>
        </w:tc>
        <w:tc>
          <w:tcPr>
            <w:tcW w:w="2236" w:type="dxa"/>
            <w:vAlign w:val="center"/>
          </w:tcPr>
          <w:p w:rsidR="00B666F5" w:rsidRPr="00B666F5" w:rsidRDefault="00B666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BF44F8" w:rsidRPr="00B666F5" w:rsidRDefault="00BF44F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</w:p>
    <w:p w:rsidR="00136472" w:rsidRPr="00B666F5" w:rsidRDefault="00136472" w:rsidP="001364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666F5">
        <w:rPr>
          <w:rFonts w:ascii="Times New Roman" w:hAnsi="Times New Roman" w:cs="Times New Roman"/>
          <w:b/>
          <w:caps/>
          <w:sz w:val="20"/>
          <w:szCs w:val="20"/>
        </w:rPr>
        <w:t>Тематическое планирование по учебному предмету «физическая культура» с указанием количества часов, отводимых на освоение каждой темы в 8 классе</w:t>
      </w:r>
    </w:p>
    <w:tbl>
      <w:tblPr>
        <w:tblStyle w:val="ac"/>
        <w:tblW w:w="14786" w:type="dxa"/>
        <w:tblLayout w:type="fixed"/>
        <w:tblLook w:val="04A0" w:firstRow="1" w:lastRow="0" w:firstColumn="1" w:lastColumn="0" w:noHBand="0" w:noVBand="1"/>
      </w:tblPr>
      <w:tblGrid>
        <w:gridCol w:w="666"/>
        <w:gridCol w:w="1110"/>
        <w:gridCol w:w="6519"/>
        <w:gridCol w:w="4995"/>
        <w:gridCol w:w="30"/>
        <w:gridCol w:w="30"/>
        <w:gridCol w:w="15"/>
        <w:gridCol w:w="15"/>
        <w:gridCol w:w="195"/>
        <w:gridCol w:w="60"/>
        <w:gridCol w:w="15"/>
        <w:gridCol w:w="15"/>
        <w:gridCol w:w="1121"/>
      </w:tblGrid>
      <w:tr w:rsidR="00B666F5" w:rsidRPr="00B666F5" w:rsidTr="00B95D91">
        <w:trPr>
          <w:trHeight w:val="1438"/>
        </w:trPr>
        <w:tc>
          <w:tcPr>
            <w:tcW w:w="666" w:type="dxa"/>
            <w:textDirection w:val="btLr"/>
            <w:vAlign w:val="center"/>
          </w:tcPr>
          <w:p w:rsidR="00DA7D9A" w:rsidRPr="00B666F5" w:rsidRDefault="00DA7D9A" w:rsidP="00AC149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10" w:type="dxa"/>
            <w:textDirection w:val="btLr"/>
            <w:vAlign w:val="center"/>
          </w:tcPr>
          <w:p w:rsidR="00DA7D9A" w:rsidRPr="00B666F5" w:rsidRDefault="00DA7D9A" w:rsidP="00AC149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  <w:p w:rsidR="00DA7D9A" w:rsidRPr="00B666F5" w:rsidRDefault="00DA7D9A" w:rsidP="00AC149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четверти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B95D91" w:rsidP="00DA7D9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ПО, ЦОР, учебного оборудования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- 16 часов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современное развитие физической культуры - 1час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разные общественно-экономические формации. Основные направления развития физической культуры в современном обществе; их цель, содержание и формы организации. Предупреждение травматизма. Характеристика типовых травм, оказание первой помощи.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п.8 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Раскрывают историю возникновения и формирования физической культуры. Определяют основные направления развития физической культуры в обществе, раскрывают целевое предназначение каждого из них. Раскрывают причины возникновения травм и повреждения при занятиях физической культурой и спортом, характеризуют типовые травмы и используют простейшие приемы и правила оказания первой помощи.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hyperlink r:id="rId59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https://www.youtube.com/watch?v=SWfYMejc7Vk</w:t>
              </w:r>
            </w:hyperlink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t>Физкультурно-оздоровительная деятельность - 1час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Оздоровительные формы занятий в режиме учебного дня и учебной недели. Комплексы дыхательной и зрительной гимнастики. Индивидуальные комплексы адаптивной физической культуры, подбираемые в соответствии с медицинскими показаниями. 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 xml:space="preserve">Самоконтроль за изменением частоты сердечных сокращений. Способы 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закаливания. Простейшие приемы </w:t>
            </w:r>
            <w:proofErr w:type="spellStart"/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самомассажа</w:t>
            </w:r>
            <w:proofErr w:type="gramStart"/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 составление комплекса АФК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Осваивают упражнения, направленные на профилактику простудных заболеваний, утомления, заболеваний органов зрения и способствующие здоровому образу жизни. Выполнят упражнения и комплексы с различной оздоровительной направленностью, включая их в занятия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культурой.  Выполнят упражнения и комплексы лечебной физкультуры с учетом имеющихся нарушений в показателях здоровья. Осуществляют контроль над физической нагрузкой во время этих занятий. Знакомятся с простейшими приемами самомассажа.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0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https://www.youtube.com/watch?v=Ncvvc3_zfNM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лаборатории «Точка роста</w:t>
            </w:r>
            <w:proofErr w:type="gramStart"/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физиология)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Легкая атлетика - 8 часов</w:t>
            </w:r>
          </w:p>
        </w:tc>
      </w:tr>
      <w:tr w:rsidR="00B666F5" w:rsidRPr="00B666F5" w:rsidTr="00B95D91">
        <w:tc>
          <w:tcPr>
            <w:tcW w:w="666" w:type="dxa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9" w:type="dxa"/>
            <w:vAlign w:val="center"/>
          </w:tcPr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безопасности.</w:t>
            </w:r>
          </w:p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Беговые упражнения. Спринтерский бег. Техника низкого старта. Низкий старт, 30 м. Упражнения и простейшие программы по развитию скоростных способностей.</w:t>
            </w:r>
          </w:p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Влияние возрастных особенностей организма на физическое развитие и физическую подготовленность.</w:t>
            </w:r>
          </w:p>
          <w:p w:rsidR="00B95D91" w:rsidRPr="00B666F5" w:rsidRDefault="00B95D91" w:rsidP="00B95D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Тест – бег 30 м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/З п.20 </w:t>
            </w:r>
          </w:p>
        </w:tc>
        <w:tc>
          <w:tcPr>
            <w:tcW w:w="5280" w:type="dxa"/>
            <w:gridSpan w:val="6"/>
            <w:vAlign w:val="center"/>
          </w:tcPr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  <w:tc>
          <w:tcPr>
            <w:tcW w:w="1211" w:type="dxa"/>
            <w:gridSpan w:val="4"/>
            <w:vAlign w:val="center"/>
          </w:tcPr>
          <w:p w:rsidR="00B95D91" w:rsidRPr="00B666F5" w:rsidRDefault="004370F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https://www.youtube.com/watch?v=L6bi7k_3gz0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9" w:type="dxa"/>
            <w:vAlign w:val="center"/>
          </w:tcPr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Беговые упражнения. Спринтерский бег. Техника перехода от стартового разгона к бегу по дистанции.</w:t>
            </w:r>
          </w:p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Техника бега по прямой дистанции с максимальной скоростью. Бег по дистанции до 70 м.</w:t>
            </w:r>
          </w:p>
          <w:p w:rsidR="00B95D91" w:rsidRPr="00B666F5" w:rsidRDefault="00B95D91" w:rsidP="00B95D91">
            <w:pPr>
              <w:spacing w:line="240" w:lineRule="atLeas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 на результат 60 м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/З п.20 </w:t>
            </w:r>
          </w:p>
        </w:tc>
        <w:tc>
          <w:tcPr>
            <w:tcW w:w="5280" w:type="dxa"/>
            <w:gridSpan w:val="6"/>
            <w:vAlign w:val="center"/>
          </w:tcPr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беговых упражнений. Соблюдают правила техники безопасности. Показывают максимально возможный результат в беге на короткие дистанции. Демонстрируют навыки судейской практики (подача команд, заполнение протокола).</w:t>
            </w:r>
          </w:p>
        </w:tc>
        <w:tc>
          <w:tcPr>
            <w:tcW w:w="1211" w:type="dxa"/>
            <w:gridSpan w:val="4"/>
            <w:vAlign w:val="center"/>
          </w:tcPr>
          <w:p w:rsidR="00B95D91" w:rsidRPr="00B666F5" w:rsidRDefault="004370F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https://www.youtube.com/watch?v=AtFtIxqIvlE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9" w:type="dxa"/>
            <w:vAlign w:val="center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 Беговые упражнения. Техника передачи и приема эстафетной палочки на месте, в ходьбе, медленном беге. Бег на средние дистанции. Техника бега на средние дистанции.</w:t>
            </w:r>
          </w:p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Тест – бег 200 м (У).</w:t>
            </w:r>
          </w:p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Подвижная игра с элементами футбола.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равномерный бег до 20 мин.</w:t>
            </w:r>
          </w:p>
        </w:tc>
        <w:tc>
          <w:tcPr>
            <w:tcW w:w="5280" w:type="dxa"/>
            <w:gridSpan w:val="6"/>
            <w:vAlign w:val="center"/>
          </w:tcPr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подвижной игры, соблюдают правила техники безопасности.</w:t>
            </w:r>
          </w:p>
        </w:tc>
        <w:tc>
          <w:tcPr>
            <w:tcW w:w="1211" w:type="dxa"/>
            <w:gridSpan w:val="4"/>
            <w:vAlign w:val="center"/>
          </w:tcPr>
          <w:p w:rsidR="00B95D91" w:rsidRPr="00B666F5" w:rsidRDefault="00B95D91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9" w:type="dxa"/>
            <w:vAlign w:val="center"/>
          </w:tcPr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B95D91" w:rsidRPr="00B666F5" w:rsidRDefault="00B95D91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Беговые упражнения. Эстафетный бег. Техника старта учащихся, принимающих эстафетную палочку.</w:t>
            </w:r>
          </w:p>
          <w:p w:rsidR="00B95D91" w:rsidRPr="00B666F5" w:rsidRDefault="00B95D91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на средние дистанции.</w:t>
            </w:r>
          </w:p>
          <w:p w:rsidR="00B95D91" w:rsidRPr="00B666F5" w:rsidRDefault="00B95D91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Тест – бег 500 м (У).</w:t>
            </w:r>
          </w:p>
          <w:p w:rsidR="00B95D91" w:rsidRPr="00B666F5" w:rsidRDefault="00B95D91" w:rsidP="00AC59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Подвижная игра с элементами баскетбола.</w:t>
            </w:r>
          </w:p>
          <w:p w:rsidR="00B95D91" w:rsidRPr="00B666F5" w:rsidRDefault="00B95D91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расслабление мышц ног после </w:t>
            </w:r>
            <w:proofErr w:type="spellStart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тренировки</w:t>
            </w:r>
            <w:proofErr w:type="gramStart"/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/З равномерный бег до 20 мин. </w:t>
            </w:r>
          </w:p>
        </w:tc>
        <w:tc>
          <w:tcPr>
            <w:tcW w:w="5280" w:type="dxa"/>
            <w:gridSpan w:val="6"/>
            <w:vAlign w:val="center"/>
          </w:tcPr>
          <w:p w:rsidR="00B95D91" w:rsidRPr="00B666F5" w:rsidRDefault="00B95D91" w:rsidP="00AC149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подвижной игры, соблюдают правила техники безопасности.</w:t>
            </w:r>
          </w:p>
        </w:tc>
        <w:tc>
          <w:tcPr>
            <w:tcW w:w="1211" w:type="dxa"/>
            <w:gridSpan w:val="4"/>
            <w:vAlign w:val="center"/>
          </w:tcPr>
          <w:p w:rsidR="00B95D91" w:rsidRPr="00B666F5" w:rsidRDefault="004370FA" w:rsidP="00AC149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https://www.youtube.com/watch?v=54KmyN3t</w:t>
              </w:r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F9E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Беговые упражнения. Бег на длинные дистанции (бег до 1000 м) (У).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Понятие о ритме упражнения.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выносливости.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равномерный бег до 20 мин.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обучения и самообучения двигательным действиям.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рыжковые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упражнения. Прыжок способом «перешагивание».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разбега. Техника разбега в сочетании с отталкиванием.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Беговые упражнения. Бег на длинные дистанции.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 2000 м (У).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скоростно-силовых качеств.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п.20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преодоления полосы препятствий, соблюдают правила техники безопасности.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B666F5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Использование лаборатории «Точка роста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физиология)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силы, быстроты.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Метание малого мяча. Техника метания малого мяча на дальность.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20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 технику выполнения прыжковых упражнений. 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освоения прыжковых упражнений, соблюдают правила безопасности. Описывают технику выполнения метания малого мяча разными способами, осваивают ее самостоятельно, с предупреждением, выявлением и исправлением типичных ошибок.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упражнения. Прыжок способом «перешагивание».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перехода через планку. Подбор индивидуального разбега.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развитие скоростно-силовых способностей. 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из различных исходных положений (У).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расслабление мышц ног после тренировки.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п.20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Соблюдают технику выполнения прыжковых упражнений. 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 xml:space="preserve">Взаимодействуют со сверстниками в процессе совместного 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освоения прыжковых упражнений, соблюдают правила безопасности. Описывают технику выполнения метания малого мяча разными способами, осваивают ее самостоятельно, с предупреждением, выявлением и исправлением типичных ошибок.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</w:t>
              </w:r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m/watch?v=s3m_fnc6jag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Баскетбол – 5 часов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Баскетбол. Передвижения игрока.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Физические способности и их влияние на физическое развитие.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п.15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gridSpan w:val="7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51" w:type="dxa"/>
            <w:gridSpan w:val="3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5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https://www.youtube.com/watch?v=W-J-vNZl98A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мяча.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п.15</w:t>
            </w:r>
          </w:p>
        </w:tc>
        <w:tc>
          <w:tcPr>
            <w:tcW w:w="5340" w:type="dxa"/>
            <w:gridSpan w:val="7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51" w:type="dxa"/>
            <w:gridSpan w:val="3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DA7D9A">
        <w:trPr>
          <w:trHeight w:val="274"/>
        </w:trPr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мяча. 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Тест - прыжок в длину с места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 п.15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gridSpan w:val="7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51" w:type="dxa"/>
            <w:gridSpan w:val="3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6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https://www.youtube.com/watch?v=HN7iQrpsE-U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Баскетбол. Сочетание приемов передвижений и остановок игрока. Накрывание мяча.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</w:t>
            </w:r>
          </w:p>
          <w:p w:rsidR="00DA7D9A" w:rsidRPr="00B666F5" w:rsidRDefault="00DA7D9A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быстроты</w:t>
            </w:r>
          </w:p>
        </w:tc>
        <w:tc>
          <w:tcPr>
            <w:tcW w:w="5340" w:type="dxa"/>
            <w:gridSpan w:val="7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51" w:type="dxa"/>
            <w:gridSpan w:val="3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Баскетбол. Сочетание приемов передвижений и остановок игрока. Ведение мяча с сопротивлением. Бросок одной рукой от плеча с места. Перехват мяча во время ведения. Накрывание мяча. Передача мяча двумя руками от груди в движении парами с сопротивлением. Вырывание мяча.  Личная защита.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Д/З упражнения на развитие координации </w:t>
            </w:r>
          </w:p>
        </w:tc>
        <w:tc>
          <w:tcPr>
            <w:tcW w:w="5340" w:type="dxa"/>
            <w:gridSpan w:val="7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51" w:type="dxa"/>
            <w:gridSpan w:val="3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</w:t>
            </w:r>
            <w:proofErr w:type="spellEnd"/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-ориентированная физкультурная деятельность – 1 час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tabs>
                <w:tab w:val="left" w:pos="375"/>
                <w:tab w:val="center" w:pos="53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-ориентированная подготовка.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Техника передвижения по пересеченной местности. Влияние легкоатлетических упражнений на укрепление здоровья и основных систем организма. Преодоление горизонтальных препятствий. Круговая тренировка на развитие физических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 п.1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5" w:type="dxa"/>
            <w:gridSpan w:val="8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Применяют прикладные упражнения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136" w:type="dxa"/>
            <w:gridSpan w:val="2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7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https://www.youtube.com/watch?v=es9yAsiMuRU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лаборатории «Точка роста</w:t>
            </w:r>
            <w:proofErr w:type="gramStart"/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физиология)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- 16 часов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современное развитие физической культуры – 1 час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 xml:space="preserve">Исторические сведения о развитии древних Олимпийских игр. Виды состязаний в программе Олимпийских игр, правила их проведения. Известные участники и победители древних Олимпийских игр. 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Подвижные игры с элементами древних олимпийских игр.</w:t>
            </w:r>
            <w:r w:rsidR="00AC5907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п.14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70" w:type="dxa"/>
            <w:gridSpan w:val="9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Рассматривают виды состязаний по 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программе Олимпийских игр древности, правила их проведения. Знакомятся с известными участниками и победителями древних Олимпийских игр.</w:t>
            </w:r>
          </w:p>
        </w:tc>
        <w:tc>
          <w:tcPr>
            <w:tcW w:w="1121" w:type="dxa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https://www.youtube.com/watch?v=-d2_nn</w:t>
              </w:r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pyNUk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Гимнастика с основами акробатики – 14 часов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безопасности.</w:t>
            </w:r>
          </w:p>
          <w:p w:rsidR="00DA7D9A" w:rsidRPr="00B666F5" w:rsidRDefault="00DA7D9A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  <w:p w:rsidR="00DA7D9A" w:rsidRPr="00B666F5" w:rsidRDefault="00DA7D9A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Выполнение команды «Прямо!» Повороты направо, налево в движении. Подъем переворотом в упор толчком двумя руками (м). Махом одной ногой толчком другой подъем переворотом (д).</w:t>
            </w:r>
          </w:p>
          <w:p w:rsidR="00DA7D9A" w:rsidRPr="00B666F5" w:rsidRDefault="00DA7D9A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Подтягивание в висе (м), подтягивание из виса лежа (д).</w:t>
            </w:r>
          </w:p>
          <w:p w:rsidR="00DA7D9A" w:rsidRPr="00B666F5" w:rsidRDefault="00DA7D9A" w:rsidP="00AC59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гимнастической скамейке.</w:t>
            </w:r>
          </w:p>
          <w:p w:rsidR="00DA7D9A" w:rsidRPr="00B666F5" w:rsidRDefault="00DA7D9A" w:rsidP="00AC5907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силовых способностей.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п.19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Различают строевые команды, четко выполняют строевые приемы. 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Выполнение команды «Прямо!». Повороты направо, налево в движении.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Подъем переворотом в упор толчком двумя руками (м). Махом одной ногой толчком другой подъем переворотом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Подтягивание в висе (м), подтягивание из виса лежа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гимнастической скамейке.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скоростно-силовых способностей.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п.19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Различают строевые команды, четко выполняют строевые приемы. 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Выполнение команды "Прямо!" Повороты направо, налево в движении.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Подъем переворотом в упор толчком двумя руками (м). Махом одной ногой толчком другой подъем переворотом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в висе (м), 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из виса лежа (д) (У).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гимнастической скамейке. 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силы.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п.19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9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https://www.youtube.com/watch?v=XmvKgGBvx_o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 в парах.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Опорный прыжок. Прыжок, согнув ноги (козел в длину, высота 110-115 см) (м). Прыжок боком с поворотом на 90° (конь в ширину, высота 110 см)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выносливости.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Элементы единоборств. Приемы борьбы за выгодное положение. Борьба за предмет.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по овладению приемами страховки.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Подвижная игра «Бой петухов», «Выталкивание из круга».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травмах.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Тест – сгибание и разгибание рук в упоре лежа от пола (У). 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Правила самоконтроля, способы регулирования физической нагрузки.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п.19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Times New Roman CYR" w:hAnsi="Times New Roman" w:cs="Times New Roman"/>
                <w:sz w:val="20"/>
                <w:szCs w:val="20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Описывают технику единоборств. Используют занятия единоборствами для воспитания волевых качеств: смелость, решительность, уверенность.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0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https://www.youtube.com/watch?v=37d8JMEAwLY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Опорный прыжок. Прыжок, согнув ноги (козел в длину, высота 110-115 см) (м). Прыжок боком с поворотом на 90° (конь в ширину, высота 110см)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Тест - упражнение на брюшной пресс (У).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расслабление мышц шеи и туловища после тренировки.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силы рук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Times New Roman CYR" w:hAnsi="Times New Roman" w:cs="Times New Roman"/>
                <w:sz w:val="20"/>
                <w:szCs w:val="20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 с гантелями (м). Упражнения ритмической гимнастики (д).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Акробатика. Лазанье. Кувырок назад в упор, стоя ноги врозь; кувырок вперед и назад (м). «Мост» и поворот в упор, стоя на одном колене (д). Лазанье по шесту в два приема. 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силы рук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1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https://www.youtube.com/watch?v=0RGi66nmqfo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 с гантелями (м). Упражнения ритмической гимнастики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Акробатика. Лазанье. Кувырок назад в упор, стоя ноги врозь; кувырок вперед и назад (м). «Мост» и поворот в упор, стоя на одном колене (д). Лазанье по канату и шесту в два приема (У).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гибкости.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 с гантелями (м). Упражнения ритмической гимнастики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Акробатика. Лазанье. Длинный кувырок; стойка на голове и руках (м). Кувырки вперед и назад (д). Лазанье по канату и шесту в два-три приема.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координации.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2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https://www.youtube.com/watch?v=pYuZdSSqa7c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 с мячом.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Акробатика. Лазанье. Длинный кувырок; стойка на голове и руках (м).  Кувырки вперед и назад (д). Лазанье по канату и шесту в два-три приема.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Комбинация из акробатических элементов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 упражнения на развитие силы рук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 с мячом.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и комбинации на гимнастическом бревне (д) и гимнастической перекладине (м). Полу-шпагат и равновесие на одной ноге (ласточка); танцевальные шаги; спрыгивание и соскоки (вперед, прогнувшись) (д). Вис на согнутых ногах; вис, согнувшись; размахивание в висе (м). 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силы рук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и комбинации на гимнастическом бревне (д) и гимнастической перекладине (м). Полу-шпагат и равновесие на одной ноге (ласточка); танцевальные шаги; спрыгивание и соскоки (вперед, прогнувшись)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Вис на согнутых ногах; вис, согнувшись; размахивание в висе (м) (У).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координации.</w:t>
            </w:r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https://www.youtube.com/watch?v=1589VuMVhho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  <w:lang w:eastAsia="hi-IN" w:bidi="hi-IN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гимнастических брусьях. Из виса на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подколенках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через стойку на руках опускание в упор присев (м). Из упора на нижней жерди опускание вперед в вис присев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  <w:lang w:eastAsia="hi-IN" w:bidi="hi-IN"/>
              </w:rPr>
            </w:pPr>
            <w:r w:rsidRPr="00B666F5">
              <w:rPr>
                <w:rFonts w:ascii="Times New Roman" w:eastAsia="Times New Roman CYR" w:hAnsi="Times New Roman" w:cs="Times New Roman"/>
                <w:sz w:val="20"/>
                <w:szCs w:val="20"/>
                <w:lang w:eastAsia="hi-IN" w:bidi="hi-IN"/>
              </w:rPr>
              <w:lastRenderedPageBreak/>
              <w:t>Поднимание прямых ног в висе до перекладины (м), до прямого угла (д).</w:t>
            </w:r>
          </w:p>
          <w:p w:rsidR="00DA7D9A" w:rsidRPr="00B666F5" w:rsidRDefault="00DA7D9A" w:rsidP="00B95D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гибкости.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 помогают в их исправлении.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4" w:history="1">
              <w:r w:rsidR="00B95D91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https://www.youtube.com/watch?v=Hd-9RQB1b94</w:t>
              </w:r>
            </w:hyperlink>
            <w:r w:rsidR="00B95D91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ОРУ. 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  <w:lang w:eastAsia="hi-IN" w:bidi="hi-IN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гимнастических брусьях. Подъем махом назад в сед ноги врозь; подъем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вне (м). Из виса присев на нижней жерди махом одной и толчком другой в вис прогнувшись с опорой на верхнюю жердь; вис, лежа на нижней жерди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  <w:lang w:eastAsia="hi-IN" w:bidi="hi-IN"/>
              </w:rPr>
            </w:pPr>
            <w:r w:rsidRPr="00B666F5">
              <w:rPr>
                <w:rFonts w:ascii="Times New Roman" w:eastAsia="Times New Roman CYR" w:hAnsi="Times New Roman" w:cs="Times New Roman"/>
                <w:sz w:val="20"/>
                <w:szCs w:val="20"/>
                <w:lang w:eastAsia="hi-IN" w:bidi="hi-IN"/>
              </w:rPr>
              <w:t>Поднимание прямых ног в висе до перекладины (м), до прямого угла (д) (У).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гибкости, прыжки через скакалку (д)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/З прыжки через скакалку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5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https://www.youtube.com/watch?v=Esq-5_drLmA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гимнастических брусьях. Из виса на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подколенках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через стойку на руках опускание в упор присев; подъем махом назад в сед ноги врозь; подъем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вне (м).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вис, лежа на нижней жерди; сед боком на нижней жерди, соскок (д).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(д)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 прыжки через скакалку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</w:t>
            </w:r>
            <w:proofErr w:type="spellEnd"/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-ориентированная физкультурная деятельность – 1 час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-ориентированная подготовка.</w:t>
            </w:r>
          </w:p>
          <w:p w:rsidR="00DA7D9A" w:rsidRPr="00B666F5" w:rsidRDefault="00DA7D9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Подъемы и спуски шагом и бегом. Преодоление препятствий прыжковым бегом.</w:t>
            </w:r>
          </w:p>
          <w:p w:rsidR="00DA7D9A" w:rsidRPr="00B666F5" w:rsidRDefault="00DA7D9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физических качеств (круговая тренировка)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 п.2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B666F5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Использование лаборатории «Точка роста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физиология)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- 20 час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tabs>
                <w:tab w:val="left" w:pos="6765"/>
                <w:tab w:val="left" w:pos="6825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представление о физической культуре (основные понятия) – 1 час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 Упражнения для разминки (обычной, спортивной). Допинг. Концепция честного спорта.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п.10 </w:t>
            </w:r>
          </w:p>
        </w:tc>
        <w:tc>
          <w:tcPr>
            <w:tcW w:w="4995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Обосновывают целесообразность развития адаптивной физической культуры в обществе, раскрывают содержание и направленность занятий. Составляют комплексы упражнений для разминки.</w:t>
            </w:r>
          </w:p>
        </w:tc>
        <w:tc>
          <w:tcPr>
            <w:tcW w:w="1496" w:type="dxa"/>
            <w:gridSpan w:val="9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6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https://www.youtube.com/watch?v=pDSQpYojaGA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tabs>
                <w:tab w:val="left" w:pos="1455"/>
              </w:tabs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самостоятельных занятий физической культурой – 1 час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Составление (совместно с учителем) плана занятий спортивной подготовкой с учетом индивидуальных показателей здоровья и физического развития, двигательной (технической) и физической подготовленности. Личная гигиена в процессе занятий физическими упражнениями.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 xml:space="preserve">Выбор упражнений и составление индивидуальных комплексов для утренней зарядки, физкультминуток, </w:t>
            </w:r>
            <w:proofErr w:type="spellStart"/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физкультпауз</w:t>
            </w:r>
            <w:proofErr w:type="spellEnd"/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 xml:space="preserve"> (подвижных перемен). Элементы релаксации, аутотренинга.</w:t>
            </w:r>
            <w:r w:rsidR="00AC5907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занятия по физической подготовке </w:t>
            </w:r>
          </w:p>
        </w:tc>
        <w:tc>
          <w:tcPr>
            <w:tcW w:w="5070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планы самостоятельных занятий физической подготовкой, отбирают физические упражнения и определяют их дозировку в соответствии с развиваемым физическим качеством, индивидуальными особенностями развития организма и уровнем его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тренированности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proofErr w:type="gramEnd"/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накомятся</w:t>
            </w:r>
            <w:proofErr w:type="spellEnd"/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 xml:space="preserve"> с образцами индивидуальных планов занятий физической подготовкой. Знакомятся с элементами аутотренинга и релаксации. Осуществляют самонаблюдение за индивидуальными показателями физической подготовленности. Отбирают состав упражнений для физкультурно-оздоровительных занятий, определяют последовательность их выполнения и дозировку.</w:t>
            </w:r>
          </w:p>
        </w:tc>
        <w:tc>
          <w:tcPr>
            <w:tcW w:w="1421" w:type="dxa"/>
            <w:gridSpan w:val="6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7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https://www.youtube.com/watch?v=ihz8F0xF1Cc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t>Лыжные гонки – 12 часов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безопасности. 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Стили катания на лыжах. Виды лыжных соревнований. Выдающиеся лыжники современности. Победители зимних Олимпийских игр в лыжных соревнованиях.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Подбор лыжного инвентаря. Прохождение дистанции 2 км в разном темпе.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п.21</w:t>
            </w:r>
          </w:p>
          <w:p w:rsidR="00DA7D9A" w:rsidRPr="00B666F5" w:rsidRDefault="00DA7D9A" w:rsidP="00AC1491">
            <w:pPr>
              <w:spacing w:line="240" w:lineRule="atLeast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eastAsia="Times New Roman CYR" w:hAnsi="Times New Roman" w:cs="Times New Roman"/>
                <w:sz w:val="20"/>
                <w:szCs w:val="20"/>
              </w:rPr>
              <w:t>Раскрывают понятие «стиль» катания на лыжах. Называют виды лыжных соревнований, их отличительные признаки. Называют выдающихся лыжников современности, победителей зимних Олимпийских игр в лыжных соревнованиях. Применяют правила подбора одежды, инвентаря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Подводящие упражнения для лыжников гонщиков. Одновременный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Прохождение дистанции 2 км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выносливости.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п.21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8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https://www.youtube.com/watch?v=gSJNRd0WoQI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 Прохождение дистанций 3 км (У). Упражнения на технику одновременного одношажного хода – основной вариант.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выносливости.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п.21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 Основной вариант одновременного одношажного хода.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Игра «Гонки с выбыванием».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выносливости.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п.21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9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https://www.youtube.com/watch?v=qXzA735MzYg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 Прохождение дистанции 3 км.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 для скоростного варианта одновременного одношажного хода.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силы.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равномерное передвижение до 20 мин.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 Упражнения на технику скоростного варианта одновременного одношажного хода.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Ускорение в заданном темпе 6×400 м (У).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силы.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равномерное передвижение до 20 мин.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 Основные варианты и виды конькового хода.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История зарождения конькового хода.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силы.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равномерное передвижение до 20 мин.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hyperlink r:id="rId80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https://www.youtube.com/watch?v=8sc4QXA-OXQ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 Упражнения на технику конькового хода.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Игра «Как по часам».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равномерное передвижение до 20 мин.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Подъемы. Подъемы скользящим шагом.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Ускорения 10×100 м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 равномерное передвижение до 20 мин.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Подъемы. Повороты. Подъемы скользящим шагом. Поворот плугом.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Ускорения 10×150 м.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четырехшажный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равномерное передвижение до 20 мин.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1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https://www.youtube.com/watch?v=EZj41-u8GyU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Повороты. Повороты плугом.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технику </w:t>
            </w: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четырехшажного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хода.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4,5 км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Д/З равномерное передвижение до 20 мин.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B666F5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Использование лаборатории «Точка роста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физиология)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Передвижения на лыжах.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Спуски в различных стойках.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Соревнования на дистанции 3 км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 равномерное передвижение до 20 мин.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активного отдыха.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lastRenderedPageBreak/>
              <w:t>Плавание – 2 часа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безопасности. </w:t>
            </w:r>
            <w:r w:rsidRPr="00B666F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Краткая характеристика вида спорта.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Возникновение плавания. Плавание как средство отдыха, укрепления здоровья, закаливания. Правила техники безопасности.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SimSun" w:hAnsi="Times New Roman" w:cs="Times New Roman"/>
                <w:sz w:val="20"/>
                <w:szCs w:val="20"/>
              </w:rPr>
              <w:t>Правила поведения в бассейне, в открытом водоеме. Личная и общественная гигиена. Способы плавания. Названия упражнений и основные признаки техники плавания.</w:t>
            </w:r>
            <w:r w:rsidR="00AC590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п.23 </w:t>
            </w:r>
          </w:p>
        </w:tc>
        <w:tc>
          <w:tcPr>
            <w:tcW w:w="5085" w:type="dxa"/>
            <w:gridSpan w:val="5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Запоминают имена выдающихся отечественных пловцов (олимпийских чемпионов). Соблюдают требования и правила, чтобы избежать травм и несчастных случаев при занятиях плаванием.</w:t>
            </w:r>
          </w:p>
        </w:tc>
        <w:tc>
          <w:tcPr>
            <w:tcW w:w="1406" w:type="dxa"/>
            <w:gridSpan w:val="5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https://www.youtube.com/watch?v=_9kxI5LL-IY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SimSun" w:hAnsi="Times New Roman" w:cs="Times New Roman"/>
                <w:sz w:val="20"/>
                <w:szCs w:val="20"/>
              </w:rPr>
              <w:t>Влияние плавания на развитие выносливости. Самоконтроль на занятиях плаванием. Упражнения по совершенствованию техники плавания и развития двигательных способностей.</w:t>
            </w:r>
            <w:r w:rsidR="00AC590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п.23</w:t>
            </w:r>
          </w:p>
        </w:tc>
        <w:tc>
          <w:tcPr>
            <w:tcW w:w="5085" w:type="dxa"/>
            <w:gridSpan w:val="5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Применяют разученные упражнения для развития выносливости, координационных способностей. Осуществляют самоконтроль за физической нагрузкой во время этих занятий.</w:t>
            </w:r>
          </w:p>
        </w:tc>
        <w:tc>
          <w:tcPr>
            <w:tcW w:w="1406" w:type="dxa"/>
            <w:gridSpan w:val="5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 – 4 часа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Перемещения в стойке волейболиста с изменением направления. Приём и передача мяча в парах, комбинируя верхнюю, нижнюю передачи, передача над собой – партнёру. Приём и передача мяча у стены.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«Лапта волейболистов», «Свеча».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п.18</w:t>
            </w:r>
          </w:p>
        </w:tc>
        <w:tc>
          <w:tcPr>
            <w:tcW w:w="5070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  <w:tc>
          <w:tcPr>
            <w:tcW w:w="1421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Волейбол. Перемещения в стойке волейболиста с изменением направления. Приём и передача мяча двумя руками сверху и снизу в парах. Приём и передача мяча сверху и снизу у стены. Приём и передача мяча через сетку в опорном положении с перемещением (в парах и у стены).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Подвижные игры: «Приём и передача мяча в движении», «Один в поле».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п.18</w:t>
            </w:r>
          </w:p>
        </w:tc>
        <w:tc>
          <w:tcPr>
            <w:tcW w:w="5070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  <w:tc>
          <w:tcPr>
            <w:tcW w:w="1421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Волейбол.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вдоль сетки с имитацией блока в начале, середине и конце сетки. Приём и передача мяча двумя руками сверху и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снизу в парах стоя на месте и с перемещением. Передача мяча в тройках по кругу влево и вправо (направление меняем после падения мяча).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Волейбол по упрощённым правилам.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п.18 </w:t>
            </w:r>
          </w:p>
        </w:tc>
        <w:tc>
          <w:tcPr>
            <w:tcW w:w="5070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</w:t>
            </w:r>
            <w:r w:rsidRPr="00B666F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lastRenderedPageBreak/>
              <w:t>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  <w:tc>
          <w:tcPr>
            <w:tcW w:w="1421" w:type="dxa"/>
            <w:gridSpan w:val="6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https://www.youtube.com/watch?v=bArm</w:t>
              </w:r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FEKdCBs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Игра по правилам.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силы рук.</w:t>
            </w:r>
          </w:p>
        </w:tc>
        <w:tc>
          <w:tcPr>
            <w:tcW w:w="5070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  <w:tc>
          <w:tcPr>
            <w:tcW w:w="1421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  <w:lang w:val="en-US"/>
              </w:rPr>
              <w:t>IV</w:t>
            </w:r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t xml:space="preserve"> четверть – 16 часов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t>Волейбол – 3 часа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Волейбол.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Приём и передача двумя руками сверху над собой с перемещением приставными шагами, спиной вперёд, захлёстыванием голени и др. беговыми и прыжковыми упражнениями. Комбинации, состоящие из различных вариантов верхней и нижней передачи в парах и у стены. Передача мяча в тройках по кругу влево и вправо (направление меняем после падения мяча). Передача мяча двумя руками сверху стоя спиной в направлении передачи в тройках.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 в парах.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Волейбол по упрощённым правилам.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силы рук.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Волейбол.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Приём и передача двумя руками сверху над собой с перемещением различными способами. Комбинации из различных вариантов верхней и нижней передачи в парах и у стены. Передача мяча в тройках по кругу. Передача мяча двумя руками сверху над собой – назад, в тройках и четвёрках. Передача мяча сверху двумя руками в прыжке (через сетку, вдоль сетки).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Волейбол по упрощённым правилам.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силы рук.</w:t>
            </w:r>
          </w:p>
        </w:tc>
        <w:tc>
          <w:tcPr>
            <w:tcW w:w="5085" w:type="dxa"/>
            <w:gridSpan w:val="5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  <w:tc>
          <w:tcPr>
            <w:tcW w:w="1406" w:type="dxa"/>
            <w:gridSpan w:val="5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Волейбол.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различных вариантов верхней и нижней передачи в парах. Передача мяча сверху двумя руками в прыжке. Приём нижней прямой подачи двумя руками снизу в парах. Приём нижней прямой подачи двумя руками снизу с доводкой в 3 зону. Верхняя прямая подача в парах. 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Подвижные игры: «Снайперы», «Прими подачу».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Тест по - прыжок в длину с места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/З упражнения для развития силы рук. </w:t>
            </w:r>
          </w:p>
        </w:tc>
        <w:tc>
          <w:tcPr>
            <w:tcW w:w="5085" w:type="dxa"/>
            <w:gridSpan w:val="5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эмоциями.</w:t>
            </w:r>
          </w:p>
        </w:tc>
        <w:tc>
          <w:tcPr>
            <w:tcW w:w="1406" w:type="dxa"/>
            <w:gridSpan w:val="5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4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https://www.youtube.com/watch?v=h9oMQBh7lL0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t>Физическая культура человека – 1 час</w:t>
            </w:r>
          </w:p>
        </w:tc>
      </w:tr>
      <w:tr w:rsidR="00B666F5" w:rsidRPr="00B666F5" w:rsidTr="00B95D91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скоростно-силовых способностей. Эстафеты с элементами баскетбола.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силы рук. </w:t>
            </w:r>
          </w:p>
        </w:tc>
        <w:tc>
          <w:tcPr>
            <w:tcW w:w="5280" w:type="dxa"/>
            <w:gridSpan w:val="6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Характеризуют качества личности и обосновывают возможность их воспитания в процессе занятий физической культурой. Составляют и демонстрируют комплекс упражнений для развития скоростно-силовых способностей из числа ранее изученных.</w:t>
            </w:r>
          </w:p>
        </w:tc>
        <w:tc>
          <w:tcPr>
            <w:tcW w:w="1211" w:type="dxa"/>
            <w:gridSpan w:val="4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5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https://www.youtube.com/watch?v=B-yrzUZtcCY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Использование лаборатории «Точка роста</w:t>
            </w:r>
            <w:proofErr w:type="gramStart"/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="00B666F5" w:rsidRPr="00B666F5">
              <w:rPr>
                <w:rFonts w:ascii="Times New Roman" w:hAnsi="Times New Roman" w:cs="Times New Roman"/>
                <w:sz w:val="20"/>
                <w:szCs w:val="20"/>
              </w:rPr>
              <w:t>физиология)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занятий физической культурой – 1 час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 CYR" w:hAnsi="Times New Roman" w:cs="Times New Roman"/>
                <w:sz w:val="20"/>
                <w:szCs w:val="20"/>
              </w:rPr>
      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 CYR" w:hAnsi="Times New Roman" w:cs="Times New Roman"/>
                <w:sz w:val="20"/>
                <w:szCs w:val="20"/>
              </w:rPr>
              <w:t>Комплекс упражнений для развития выносливости.</w:t>
            </w:r>
            <w:r w:rsidR="00AC5907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Эстафеты с элементами баскетбола.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Times New Roman CYR" w:hAnsi="Times New Roman" w:cs="Times New Roman"/>
                <w:sz w:val="20"/>
                <w:szCs w:val="20"/>
              </w:rPr>
              <w:t>Комплекс упражнений для укрепления мышц стопы.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3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Раскрывают понятие спортивной подготовки, характеризуют ее отличия от физической и технической подготовки. Разучивают комплекс упражнений для укрепления мышц стопы, исправляют ошибки в технике выполнения упражнений. Разучивают упражнения для развития выносливости, предупреждают появление ошибок. Из разученных упражнений составляют комплекс упражнений. Выполняют разученный комплекс упражнений для развития выносливости. Оценивают выносливость по приведенным показателям.</w:t>
            </w:r>
          </w:p>
        </w:tc>
        <w:tc>
          <w:tcPr>
            <w:tcW w:w="1436" w:type="dxa"/>
            <w:gridSpan w:val="7"/>
            <w:vAlign w:val="center"/>
          </w:tcPr>
          <w:p w:rsidR="00DA7D9A" w:rsidRPr="00B666F5" w:rsidRDefault="00B666F5" w:rsidP="00AC1491">
            <w:pPr>
              <w:spacing w:line="240" w:lineRule="atLeas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Использование лаборатории «Точка роста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физиология)</w:t>
            </w: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b/>
                <w:sz w:val="20"/>
                <w:szCs w:val="20"/>
              </w:rPr>
              <w:t>Баскетбол – 3 часа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 с сопротивлением.  Бросок одной рукой от плеча с места. Перехват мяча во время ведения.  Передача одной рукой от плеча в движении в тройках с сопротивлением.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Игровые задания (2×2, 3×3)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пражнения для развития силы рук.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ушибах и растяжении.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быстроты</w:t>
            </w:r>
          </w:p>
        </w:tc>
        <w:tc>
          <w:tcPr>
            <w:tcW w:w="5025" w:type="dxa"/>
            <w:gridSpan w:val="2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66" w:type="dxa"/>
            <w:gridSpan w:val="8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6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https://www.youtube.com/watch?v=UYXgHWQpf98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Ведение мяча с сопротивлением.  Бросок одной рукой от плеча в движении. Перехват мяча во время передачи. Штрафной бросок. 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Игровые задания (3×3, 4×4).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быстроты.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Тест - челночный бег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/З упражнения для развития быстроты </w:t>
            </w:r>
          </w:p>
        </w:tc>
        <w:tc>
          <w:tcPr>
            <w:tcW w:w="5025" w:type="dxa"/>
            <w:gridSpan w:val="2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466" w:type="dxa"/>
            <w:gridSpan w:val="8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7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https://www.youtube.com/watch?v=-_bUjJIQH-s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DA7D9A">
        <w:trPr>
          <w:trHeight w:val="232"/>
        </w:trPr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Ведение мяча с сопротивлением.  Бросок одной рукой от плеча в движении.  Штрафной бросок. 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быстроты.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быстроты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Style w:val="dash041e005f0431005f044b005f0447005f043d005f044b005f0439005f005fchar1char1"/>
                <w:sz w:val="20"/>
                <w:szCs w:val="20"/>
              </w:rPr>
              <w:t>Рассматривают основные правила игры.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</w:t>
            </w:r>
          </w:p>
        </w:tc>
        <w:tc>
          <w:tcPr>
            <w:tcW w:w="1466" w:type="dxa"/>
            <w:gridSpan w:val="8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– 8 часов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Беговые упражнения. Бег на короткие дистанции. Спринтерский бег.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Техника низкого старта. Низкий старт, 60 м.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и простейшие программы по развитию скоростных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 упражнения для развития силы ног.</w:t>
            </w:r>
          </w:p>
        </w:tc>
        <w:tc>
          <w:tcPr>
            <w:tcW w:w="4995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  <w:tc>
          <w:tcPr>
            <w:tcW w:w="1496" w:type="dxa"/>
            <w:gridSpan w:val="9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Беговые упражнения. Бег на короткие дистанции. Спринтерский бег.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Техника бега по прямой дистанции с максимальной скоростью.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Тест – бег 60 м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/З упражнения для развития силы ног. </w:t>
            </w:r>
          </w:p>
        </w:tc>
        <w:tc>
          <w:tcPr>
            <w:tcW w:w="4995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безопасности.</w:t>
            </w:r>
          </w:p>
        </w:tc>
        <w:tc>
          <w:tcPr>
            <w:tcW w:w="1496" w:type="dxa"/>
            <w:gridSpan w:val="9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8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https://www.youtube.com/watch?v=JL9s0ny5VwE</w:t>
              </w:r>
            </w:hyperlink>
            <w:r w:rsidR="00DA7D9A"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Беговые упражнения. Бег на средние дистанции.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старта, стартового разгона.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Эстафетный бег по кругу – 200 м (У).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с элементами футбола.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силы ног.</w:t>
            </w:r>
          </w:p>
        </w:tc>
        <w:tc>
          <w:tcPr>
            <w:tcW w:w="4995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игры, соблюдают правила техники безопасности.</w:t>
            </w:r>
          </w:p>
        </w:tc>
        <w:tc>
          <w:tcPr>
            <w:tcW w:w="1496" w:type="dxa"/>
            <w:gridSpan w:val="9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Беговые упражнения. Бег на средние дистанции.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ритма бега и ритма дыхания в кроссовом беге.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Финиширование.</w:t>
            </w:r>
            <w:r w:rsidR="00AC5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этика.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Представление о скорости и объеме легкоатлетических упражнений, направленных на развитие быстроты и координации.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Тест – бег 500 м (У)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/З упражнения для развития силы ног.</w:t>
            </w:r>
          </w:p>
        </w:tc>
        <w:tc>
          <w:tcPr>
            <w:tcW w:w="4995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техники безопасности.</w:t>
            </w:r>
          </w:p>
        </w:tc>
        <w:tc>
          <w:tcPr>
            <w:tcW w:w="1496" w:type="dxa"/>
            <w:gridSpan w:val="9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Беговые упражнения. Бег на длинные дистанции. Равномерный бег 12-15 мин.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Подвижная игра с элементами баскетбола.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силы рук.</w:t>
            </w:r>
          </w:p>
        </w:tc>
        <w:tc>
          <w:tcPr>
            <w:tcW w:w="4995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игры, соблюдают правила техники безопасности.</w:t>
            </w:r>
          </w:p>
        </w:tc>
        <w:tc>
          <w:tcPr>
            <w:tcW w:w="1496" w:type="dxa"/>
            <w:gridSpan w:val="9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Метание малого мяча.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Кроссовый бег 2000 м (У). Упражнения на развитие выносливости.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Правила использования легкоатлетических упражнений для развития выносливости.</w:t>
            </w:r>
          </w:p>
          <w:p w:rsidR="00DA7D9A" w:rsidRPr="00B666F5" w:rsidRDefault="00DA7D9A" w:rsidP="00DA7D9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Техника отведения малого мяча на два шага в ходьбе, на два шага в медленном беге.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п.9 </w:t>
            </w:r>
          </w:p>
        </w:tc>
        <w:tc>
          <w:tcPr>
            <w:tcW w:w="4995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</w:t>
            </w:r>
          </w:p>
        </w:tc>
        <w:tc>
          <w:tcPr>
            <w:tcW w:w="1496" w:type="dxa"/>
            <w:gridSpan w:val="9"/>
            <w:vAlign w:val="center"/>
          </w:tcPr>
          <w:p w:rsidR="00DA7D9A" w:rsidRPr="00B666F5" w:rsidRDefault="004370F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9" w:history="1">
              <w:r w:rsidR="00DA7D9A" w:rsidRPr="00B666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https://www.youtube.com/watch?v=UA5BQEEWpaQ</w:t>
              </w:r>
            </w:hyperlink>
          </w:p>
        </w:tc>
      </w:tr>
      <w:tr w:rsidR="00B666F5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«согнув ноги».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Техника разбега в сочетании с отталкиванием. Подбор короткого разбега (7-9) и полного (11-13 беговых шагов).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прыжковые упражнения.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малого мяча с разбега (У).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Типичные ошибки при метании мяча и способы их устранения.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Правила использования легкоатлетических упражнений для развития скорости.</w:t>
            </w:r>
            <w:r w:rsidR="00AC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 п. 9</w:t>
            </w:r>
          </w:p>
        </w:tc>
        <w:tc>
          <w:tcPr>
            <w:tcW w:w="4995" w:type="dxa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</w:t>
            </w:r>
            <w:r w:rsidRPr="00B6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соблюдают правила техники безопасности. 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</w:t>
            </w:r>
          </w:p>
        </w:tc>
        <w:tc>
          <w:tcPr>
            <w:tcW w:w="1496" w:type="dxa"/>
            <w:gridSpan w:val="9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5" w:rsidRPr="00B666F5" w:rsidTr="00AC1491">
        <w:tc>
          <w:tcPr>
            <w:tcW w:w="14786" w:type="dxa"/>
            <w:gridSpan w:val="13"/>
          </w:tcPr>
          <w:p w:rsidR="00136472" w:rsidRPr="00B666F5" w:rsidRDefault="00136472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Прикладно</w:t>
            </w:r>
            <w:proofErr w:type="spellEnd"/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-ориентированная физкультурная деятельность – 1 час</w:t>
            </w:r>
          </w:p>
        </w:tc>
      </w:tr>
      <w:tr w:rsidR="00B95D91" w:rsidRPr="00B666F5" w:rsidTr="00DA7D9A">
        <w:tc>
          <w:tcPr>
            <w:tcW w:w="666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10" w:type="dxa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19" w:type="dxa"/>
            <w:vAlign w:val="center"/>
          </w:tcPr>
          <w:p w:rsidR="00DA7D9A" w:rsidRPr="00B666F5" w:rsidRDefault="00DA7D9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</w:p>
          <w:p w:rsidR="00DA7D9A" w:rsidRPr="00B666F5" w:rsidRDefault="00DA7D9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-ориентированные упражнения. Преодоление полосы препятствий. Приземление на точность и сохранение равновесия.</w:t>
            </w:r>
          </w:p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Подведение итогов учебного года.</w:t>
            </w:r>
          </w:p>
          <w:p w:rsidR="00DA7D9A" w:rsidRPr="00B666F5" w:rsidRDefault="00DA7D9A" w:rsidP="00AC1491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gridSpan w:val="5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контролируют физическую нагрузку по ЧСС.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406" w:type="dxa"/>
            <w:gridSpan w:val="5"/>
            <w:vAlign w:val="center"/>
          </w:tcPr>
          <w:p w:rsidR="00DA7D9A" w:rsidRPr="00B666F5" w:rsidRDefault="00DA7D9A" w:rsidP="00AC149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44F8" w:rsidRPr="00B666F5" w:rsidRDefault="00BF44F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</w:p>
    <w:p w:rsidR="00BF44F8" w:rsidRPr="00B666F5" w:rsidRDefault="00D3193E" w:rsidP="00AC5907">
      <w:pPr>
        <w:tabs>
          <w:tab w:val="left" w:pos="5250"/>
        </w:tabs>
        <w:spacing w:line="259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666F5">
        <w:rPr>
          <w:rFonts w:ascii="Times New Roman" w:hAnsi="Times New Roman" w:cs="Times New Roman"/>
          <w:b/>
          <w:caps/>
          <w:sz w:val="20"/>
          <w:szCs w:val="20"/>
        </w:rPr>
        <w:t>Планируемые результаты освоения учебного предмета «Физическая культура»</w:t>
      </w:r>
    </w:p>
    <w:p w:rsidR="00BF44F8" w:rsidRPr="00B666F5" w:rsidRDefault="00D3193E">
      <w:pPr>
        <w:pStyle w:val="2"/>
        <w:spacing w:before="0" w:line="240" w:lineRule="auto"/>
        <w:ind w:firstLine="709"/>
        <w:rPr>
          <w:rStyle w:val="20"/>
          <w:rFonts w:ascii="Times New Roman" w:hAnsi="Times New Roman" w:cs="Times New Roman"/>
          <w:color w:val="auto"/>
          <w:sz w:val="20"/>
          <w:szCs w:val="20"/>
        </w:rPr>
      </w:pPr>
      <w:r w:rsidRPr="00B666F5">
        <w:rPr>
          <w:rStyle w:val="20"/>
          <w:rFonts w:ascii="Times New Roman" w:hAnsi="Times New Roman" w:cs="Times New Roman"/>
          <w:color w:val="auto"/>
          <w:sz w:val="20"/>
          <w:szCs w:val="20"/>
        </w:rPr>
        <w:t>1. Планируемые</w:t>
      </w:r>
      <w:r w:rsidRPr="00B666F5">
        <w:rPr>
          <w:rStyle w:val="20"/>
          <w:rFonts w:ascii="Times New Roman" w:hAnsi="Times New Roman" w:cs="Times New Roman"/>
          <w:b/>
          <w:color w:val="auto"/>
          <w:sz w:val="20"/>
          <w:szCs w:val="20"/>
        </w:rPr>
        <w:t xml:space="preserve"> личностные результаты</w:t>
      </w:r>
      <w:r w:rsidRPr="00B666F5">
        <w:rPr>
          <w:rStyle w:val="20"/>
          <w:rFonts w:ascii="Times New Roman" w:hAnsi="Times New Roman" w:cs="Times New Roman"/>
          <w:color w:val="auto"/>
          <w:sz w:val="20"/>
          <w:szCs w:val="20"/>
        </w:rPr>
        <w:t xml:space="preserve"> освоения рабочей программы:</w:t>
      </w:r>
    </w:p>
    <w:p w:rsidR="00BF44F8" w:rsidRPr="00B666F5" w:rsidRDefault="00D3193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0"/>
          <w:szCs w:val="20"/>
        </w:rPr>
      </w:pPr>
      <w:r w:rsidRPr="00B666F5">
        <w:rPr>
          <w:rStyle w:val="dash041e005f0431005f044b005f0447005f043d005f044b005f0439005f005fchar1char1"/>
          <w:sz w:val="20"/>
          <w:szCs w:val="20"/>
        </w:rPr>
        <w:t>1. Российская гражданская идентичность (патриотизм, уважение к Отечеству, к прошлому и настоящему многонационального народа России,  идентификация себя в качестве гражданина России). Осознанное, уважительное и доброжелательное отношение к истории, культуре, традициям,  ценностям занятий физической культурой народов России и народов мира.</w:t>
      </w:r>
    </w:p>
    <w:p w:rsidR="00BF44F8" w:rsidRPr="00B666F5" w:rsidRDefault="00D3193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0"/>
          <w:szCs w:val="20"/>
        </w:rPr>
      </w:pPr>
      <w:r w:rsidRPr="00B666F5">
        <w:rPr>
          <w:rStyle w:val="dash041e005f0431005f044b005f0447005f043d005f044b005f0439005f005fchar1char1"/>
          <w:sz w:val="20"/>
          <w:szCs w:val="20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физической культуры и спорта, с учетом устойчивых познавательных интересов.</w:t>
      </w:r>
    </w:p>
    <w:p w:rsidR="00BF44F8" w:rsidRPr="00B666F5" w:rsidRDefault="00D3193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0"/>
          <w:szCs w:val="20"/>
        </w:rPr>
      </w:pPr>
      <w:r w:rsidRPr="00B666F5">
        <w:rPr>
          <w:rStyle w:val="dash041e005f0431005f044b005f0447005f043d005f044b005f0439005f005fchar1char1"/>
          <w:sz w:val="20"/>
          <w:szCs w:val="20"/>
        </w:rPr>
        <w:t xml:space="preserve">3. </w:t>
      </w:r>
      <w:proofErr w:type="gramStart"/>
      <w:r w:rsidRPr="00B666F5">
        <w:rPr>
          <w:rStyle w:val="dash041e005f0431005f044b005f0447005f043d005f044b005f0439005f005fchar1char1"/>
          <w:sz w:val="20"/>
          <w:szCs w:val="20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66F5">
        <w:rPr>
          <w:rStyle w:val="dash041e005f0431005f044b005f0447005f043d005f044b005f0439005f005fchar1char1"/>
          <w:sz w:val="20"/>
          <w:szCs w:val="20"/>
        </w:rPr>
        <w:t>потребительстве</w:t>
      </w:r>
      <w:proofErr w:type="spellEnd"/>
      <w:r w:rsidRPr="00B666F5">
        <w:rPr>
          <w:rStyle w:val="dash041e005f0431005f044b005f0447005f043d005f044b005f0439005f005fchar1char1"/>
          <w:sz w:val="20"/>
          <w:szCs w:val="20"/>
        </w:rPr>
        <w:t>;</w:t>
      </w:r>
      <w:proofErr w:type="gramEnd"/>
      <w:r w:rsidRPr="00B666F5">
        <w:rPr>
          <w:rStyle w:val="dash041e005f0431005f044b005f0447005f043d005f044b005f0439005f005fchar1char1"/>
          <w:sz w:val="20"/>
          <w:szCs w:val="20"/>
        </w:rPr>
        <w:t xml:space="preserve"> понимание значения нравственности в жизни человека, семьи и общества). </w:t>
      </w:r>
      <w:proofErr w:type="spellStart"/>
      <w:r w:rsidRPr="00B666F5">
        <w:rPr>
          <w:rStyle w:val="dash041e005f0431005f044b005f0447005f043d005f044b005f0439005f005fchar1char1"/>
          <w:sz w:val="20"/>
          <w:szCs w:val="20"/>
        </w:rPr>
        <w:t>Сформированность</w:t>
      </w:r>
      <w:proofErr w:type="spellEnd"/>
      <w:r w:rsidRPr="00B666F5">
        <w:rPr>
          <w:rStyle w:val="dash041e005f0431005f044b005f0447005f043d005f044b005f0439005f005fchar1char1"/>
          <w:sz w:val="20"/>
          <w:szCs w:val="20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BF44F8" w:rsidRPr="00B666F5" w:rsidRDefault="00D3193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0"/>
          <w:szCs w:val="20"/>
        </w:rPr>
      </w:pPr>
      <w:r w:rsidRPr="00B666F5">
        <w:rPr>
          <w:rStyle w:val="dash041e005f0431005f044b005f0447005f043d005f044b005f0439005f005fchar1char1"/>
          <w:sz w:val="20"/>
          <w:szCs w:val="20"/>
        </w:rPr>
        <w:t xml:space="preserve">4. </w:t>
      </w:r>
      <w:proofErr w:type="spellStart"/>
      <w:r w:rsidRPr="00B666F5">
        <w:rPr>
          <w:rStyle w:val="dash041e005f0431005f044b005f0447005f043d005f044b005f0439005f005fchar1char1"/>
          <w:sz w:val="20"/>
          <w:szCs w:val="20"/>
        </w:rPr>
        <w:t>Сформированность</w:t>
      </w:r>
      <w:proofErr w:type="spellEnd"/>
      <w:r w:rsidRPr="00B666F5">
        <w:rPr>
          <w:rStyle w:val="dash041e005f0431005f044b005f0447005f043d005f044b005f0439005f005fchar1char1"/>
          <w:sz w:val="20"/>
          <w:szCs w:val="2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F44F8" w:rsidRPr="00B666F5" w:rsidRDefault="00D3193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0"/>
          <w:szCs w:val="20"/>
        </w:rPr>
      </w:pPr>
      <w:r w:rsidRPr="00B666F5">
        <w:rPr>
          <w:rStyle w:val="dash041e005f0431005f044b005f0447005f043d005f044b005f0439005f005fchar1char1"/>
          <w:sz w:val="20"/>
          <w:szCs w:val="20"/>
        </w:rPr>
        <w:t xml:space="preserve">5. Осознанное, уважительное и доброжелательное отношение к другому человеку, его мнению, мировоззрению, культуре,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666F5">
        <w:rPr>
          <w:rStyle w:val="dash041e005f0431005f044b005f0447005f043d005f044b005f0439005f005fchar1char1"/>
          <w:sz w:val="20"/>
          <w:szCs w:val="20"/>
        </w:rPr>
        <w:t>конвенционирования</w:t>
      </w:r>
      <w:proofErr w:type="spellEnd"/>
      <w:r w:rsidRPr="00B666F5">
        <w:rPr>
          <w:rStyle w:val="dash041e005f0431005f044b005f0447005f043d005f044b005f0439005f005fchar1char1"/>
          <w:sz w:val="20"/>
          <w:szCs w:val="20"/>
        </w:rPr>
        <w:t xml:space="preserve"> интересов, процедур, готовность и способность к ведению переговоров). </w:t>
      </w:r>
    </w:p>
    <w:p w:rsidR="00BF44F8" w:rsidRPr="00B666F5" w:rsidRDefault="00D3193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0"/>
          <w:szCs w:val="20"/>
        </w:rPr>
      </w:pPr>
      <w:r w:rsidRPr="00B666F5">
        <w:rPr>
          <w:rStyle w:val="dash041e005f0431005f044b005f0447005f043d005f044b005f0439005f005fchar1char1"/>
          <w:sz w:val="20"/>
          <w:szCs w:val="20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(формирование готовности к участию в процессе упорядочения социальных связей и отношений, в которые </w:t>
      </w:r>
      <w:r w:rsidRPr="00B666F5">
        <w:rPr>
          <w:rStyle w:val="dash041e005f0431005f044b005f0447005f043d005f044b005f0439005f005fchar1char1"/>
          <w:sz w:val="20"/>
          <w:szCs w:val="20"/>
        </w:rPr>
        <w:lastRenderedPageBreak/>
        <w:t xml:space="preserve">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  <w:proofErr w:type="gramStart"/>
      <w:r w:rsidRPr="00B666F5">
        <w:rPr>
          <w:rStyle w:val="dash041e005f0431005f044b005f0447005f043d005f044b005f0439005f005fchar1char1"/>
          <w:sz w:val="20"/>
          <w:szCs w:val="20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66F5">
        <w:rPr>
          <w:rStyle w:val="dash041e005f0431005f044b005f0447005f043d005f044b005f0439005f005fchar1char1"/>
          <w:sz w:val="20"/>
          <w:szCs w:val="20"/>
        </w:rPr>
        <w:t>интериоризация</w:t>
      </w:r>
      <w:proofErr w:type="spellEnd"/>
      <w:r w:rsidRPr="00B666F5">
        <w:rPr>
          <w:rStyle w:val="dash041e005f0431005f044b005f0447005f043d005f044b005f0439005f005fchar1char1"/>
          <w:sz w:val="20"/>
          <w:szCs w:val="20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F44F8" w:rsidRPr="00B666F5" w:rsidRDefault="00D3193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0"/>
          <w:szCs w:val="20"/>
        </w:rPr>
      </w:pPr>
      <w:r w:rsidRPr="00B666F5">
        <w:rPr>
          <w:rStyle w:val="dash041e005f0431005f044b005f0447005f043d005f044b005f0439005f005fchar1char1"/>
          <w:sz w:val="20"/>
          <w:szCs w:val="20"/>
        </w:rPr>
        <w:t xml:space="preserve">7. </w:t>
      </w:r>
      <w:proofErr w:type="spellStart"/>
      <w:r w:rsidRPr="00B666F5">
        <w:rPr>
          <w:rStyle w:val="dash041e005f0431005f044b005f0447005f043d005f044b005f0439005f005fchar1char1"/>
          <w:sz w:val="20"/>
          <w:szCs w:val="20"/>
        </w:rPr>
        <w:t>Сформированность</w:t>
      </w:r>
      <w:proofErr w:type="spellEnd"/>
      <w:r w:rsidRPr="00B666F5">
        <w:rPr>
          <w:rStyle w:val="dash041e005f0431005f044b005f0447005f043d005f044b005f0439005f005fchar1char1"/>
          <w:sz w:val="20"/>
          <w:szCs w:val="20"/>
        </w:rPr>
        <w:t xml:space="preserve"> ценности здорового и безопасного образа жизни; </w:t>
      </w:r>
      <w:proofErr w:type="spellStart"/>
      <w:r w:rsidRPr="00B666F5">
        <w:rPr>
          <w:rStyle w:val="dash041e005f0431005f044b005f0447005f043d005f044b005f0439005f005fchar1char1"/>
          <w:sz w:val="20"/>
          <w:szCs w:val="20"/>
        </w:rPr>
        <w:t>интериоризация</w:t>
      </w:r>
      <w:proofErr w:type="spellEnd"/>
      <w:r w:rsidRPr="00B666F5">
        <w:rPr>
          <w:rStyle w:val="dash041e005f0431005f044b005f0447005f043d005f044b005f0439005f005fchar1char1"/>
          <w:sz w:val="20"/>
          <w:szCs w:val="20"/>
        </w:rPr>
        <w:t xml:space="preserve"> правил индивидуального и коллективного безопасного поведения в ходе занятий физическими упражнениями.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Style w:val="dash041e005f0431005f044b005f0447005f043d005f044b005f0439005f005fchar1char1"/>
          <w:sz w:val="20"/>
          <w:szCs w:val="20"/>
        </w:rPr>
        <w:t xml:space="preserve">8. </w:t>
      </w:r>
      <w:proofErr w:type="spellStart"/>
      <w:r w:rsidRPr="00B666F5">
        <w:rPr>
          <w:rStyle w:val="dash041e005f0431005f044b005f0447005f043d005f044b005f0439005f005fchar1char1"/>
          <w:sz w:val="20"/>
          <w:szCs w:val="20"/>
        </w:rPr>
        <w:t>Сформированность</w:t>
      </w:r>
      <w:proofErr w:type="spellEnd"/>
      <w:r w:rsidRPr="00B666F5">
        <w:rPr>
          <w:rStyle w:val="dash041e005f0431005f044b005f0447005f043d005f044b005f0439005f005fchar1char1"/>
          <w:sz w:val="20"/>
          <w:szCs w:val="20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туризмом, в том числе экотуризмом, к осуществлению природоохранной деятельности).</w:t>
      </w:r>
    </w:p>
    <w:p w:rsidR="00BF44F8" w:rsidRPr="00B666F5" w:rsidRDefault="00D3193E">
      <w:pPr>
        <w:pStyle w:val="2"/>
        <w:spacing w:before="0" w:line="240" w:lineRule="auto"/>
        <w:ind w:firstLine="709"/>
        <w:rPr>
          <w:rStyle w:val="20"/>
          <w:rFonts w:ascii="Times New Roman" w:hAnsi="Times New Roman" w:cs="Times New Roman"/>
          <w:color w:val="auto"/>
          <w:sz w:val="20"/>
          <w:szCs w:val="20"/>
        </w:rPr>
      </w:pPr>
      <w:r w:rsidRPr="00B666F5">
        <w:rPr>
          <w:rStyle w:val="20"/>
          <w:rFonts w:ascii="Times New Roman" w:hAnsi="Times New Roman" w:cs="Times New Roman"/>
          <w:color w:val="auto"/>
          <w:sz w:val="20"/>
          <w:szCs w:val="20"/>
        </w:rPr>
        <w:t>2.Планируемые</w:t>
      </w:r>
      <w:r w:rsidRPr="00B666F5">
        <w:rPr>
          <w:rStyle w:val="20"/>
          <w:rFonts w:ascii="Times New Roman" w:hAnsi="Times New Roman" w:cs="Times New Roman"/>
          <w:b/>
          <w:color w:val="auto"/>
          <w:sz w:val="20"/>
          <w:szCs w:val="20"/>
        </w:rPr>
        <w:t>метапредметые результаты</w:t>
      </w:r>
      <w:r w:rsidRPr="00B666F5">
        <w:rPr>
          <w:rStyle w:val="20"/>
          <w:rFonts w:ascii="Times New Roman" w:hAnsi="Times New Roman" w:cs="Times New Roman"/>
          <w:color w:val="auto"/>
          <w:sz w:val="20"/>
          <w:szCs w:val="20"/>
        </w:rPr>
        <w:t xml:space="preserve"> освоения рабочей программы: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2.1.</w:t>
      </w:r>
      <w:r w:rsidRPr="00B666F5">
        <w:rPr>
          <w:rFonts w:ascii="Times New Roman" w:hAnsi="Times New Roman" w:cs="Times New Roman"/>
          <w:b/>
          <w:i/>
          <w:sz w:val="20"/>
          <w:szCs w:val="20"/>
        </w:rPr>
        <w:t>Межпредметные понятия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2.1.1. </w:t>
      </w:r>
      <w:r w:rsidRPr="00B666F5">
        <w:rPr>
          <w:rFonts w:ascii="Times New Roman" w:hAnsi="Times New Roman" w:cs="Times New Roman"/>
          <w:i/>
          <w:sz w:val="20"/>
          <w:szCs w:val="20"/>
        </w:rPr>
        <w:t>Основы читательской компетенции</w:t>
      </w:r>
      <w:r w:rsidRPr="00B666F5">
        <w:rPr>
          <w:rFonts w:ascii="Times New Roman" w:hAnsi="Times New Roman" w:cs="Times New Roman"/>
          <w:sz w:val="20"/>
          <w:szCs w:val="20"/>
        </w:rPr>
        <w:t>. Обучающиеся 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F44F8" w:rsidRPr="00B666F5" w:rsidRDefault="00D3193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2.1.2. </w:t>
      </w:r>
      <w:r w:rsidRPr="00B666F5">
        <w:rPr>
          <w:rFonts w:ascii="Times New Roman" w:hAnsi="Times New Roman" w:cs="Times New Roman"/>
          <w:i/>
          <w:sz w:val="20"/>
          <w:szCs w:val="20"/>
        </w:rPr>
        <w:t>Навыки работы с информацией</w:t>
      </w:r>
      <w:r w:rsidRPr="00B666F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Обучающиеся могут работать с текстами, преобразовывать и интерпретировать содержащуюся в них информацию, в том числе:</w:t>
      </w:r>
      <w:proofErr w:type="gramEnd"/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• заполнять и дополнять таблицы, схемы, диаграммы, тексты.</w:t>
      </w:r>
    </w:p>
    <w:p w:rsidR="00BF44F8" w:rsidRPr="00B666F5" w:rsidRDefault="00D319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2.1.3.</w:t>
      </w:r>
      <w:r w:rsidRPr="00B666F5">
        <w:rPr>
          <w:rFonts w:ascii="Times New Roman" w:hAnsi="Times New Roman" w:cs="Times New Roman"/>
          <w:i/>
          <w:sz w:val="20"/>
          <w:szCs w:val="20"/>
        </w:rPr>
        <w:t>Опыт проектной деятельности.</w:t>
      </w:r>
      <w:r w:rsidRPr="00B666F5">
        <w:rPr>
          <w:rFonts w:ascii="Times New Roman" w:hAnsi="Times New Roman" w:cs="Times New Roman"/>
          <w:sz w:val="20"/>
          <w:szCs w:val="20"/>
        </w:rPr>
        <w:t xml:space="preserve"> Обучающиеся могут овладеть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2.2. </w:t>
      </w:r>
      <w:r w:rsidRPr="00B666F5">
        <w:rPr>
          <w:rFonts w:ascii="Times New Roman" w:hAnsi="Times New Roman" w:cs="Times New Roman"/>
          <w:b/>
          <w:i/>
          <w:sz w:val="20"/>
          <w:szCs w:val="20"/>
        </w:rPr>
        <w:t>Универсальные учебные действия: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2.2.1. </w:t>
      </w:r>
      <w:r w:rsidRPr="00B666F5">
        <w:rPr>
          <w:rFonts w:ascii="Times New Roman" w:hAnsi="Times New Roman" w:cs="Times New Roman"/>
          <w:i/>
          <w:sz w:val="20"/>
          <w:szCs w:val="20"/>
        </w:rPr>
        <w:t>Регулятивные УУД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идентифицировать собственные проблемы и определять главную проблему;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необходимые действи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>я) в соответствии с учебной и познавательной задачей и составлять алгоритм их выполнения;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F44F8" w:rsidRPr="00B666F5" w:rsidRDefault="00D319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планировать и корректировать свою индивидуальную образовательную траекторию.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 xml:space="preserve"> учебной и познавательной. Обучающийся сможет: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принимать решение в учебной ситуации и нести за него ответственность;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2.2.2. </w:t>
      </w:r>
      <w:r w:rsidRPr="00B666F5">
        <w:rPr>
          <w:rFonts w:ascii="Times New Roman" w:hAnsi="Times New Roman" w:cs="Times New Roman"/>
          <w:i/>
          <w:sz w:val="20"/>
          <w:szCs w:val="20"/>
        </w:rPr>
        <w:t>Познавательные УУД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66F5">
        <w:rPr>
          <w:rFonts w:ascii="Times New Roman" w:hAnsi="Times New Roman" w:cs="Times New Roman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 xml:space="preserve"> Обучающийся сможет: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lastRenderedPageBreak/>
        <w:t>подбирать слова, соподчиненные ключевому слову, определяющие его признаки и свойства;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выделять явление из общего ряда других явлений;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вербализовать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 эмоциональное впечатление, оказанное на него источником;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обозначать символом и знаком предмет и/или явление;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создавать абстрактный или реальный образ предмета и/или явления;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строить модель/схему на основе условий задачи и/или способа ее решения;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текстовое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>, и наоборот;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строить доказательство: прямое, косвенное, от противного;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Смысловое чтение. Обучающийся сможет: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резюмировать главную идею текста;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критически оценивать содержание и форму текста.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 w:rsidRPr="00B666F5">
        <w:rPr>
          <w:rFonts w:ascii="Times New Roman" w:hAnsi="Times New Roman" w:cs="Times New Roman"/>
          <w:sz w:val="20"/>
          <w:szCs w:val="20"/>
        </w:rPr>
        <w:lastRenderedPageBreak/>
        <w:t>ориентации. Обучающийся сможет: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свое отношение к природной среде;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проводить причинный и вероятностный анализ экологических ситуаций;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прогнозировать изменения ситуации при смене действия одного фактора на действие другого фактора.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F44F8" w:rsidRPr="00B666F5" w:rsidRDefault="00D3193E">
      <w:pPr>
        <w:pStyle w:val="ae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>определять необходимые ключевые поисковые слова и запросы;</w:t>
      </w:r>
    </w:p>
    <w:p w:rsidR="00BF44F8" w:rsidRPr="00B666F5" w:rsidRDefault="00D3193E">
      <w:pPr>
        <w:pStyle w:val="ae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>осуществлять взаимодействие с электронными поисковыми системами, словарями;</w:t>
      </w:r>
    </w:p>
    <w:p w:rsidR="00BF44F8" w:rsidRPr="00B666F5" w:rsidRDefault="00D3193E">
      <w:pPr>
        <w:pStyle w:val="ae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666F5">
        <w:rPr>
          <w:rFonts w:ascii="Times New Roman" w:hAnsi="Times New Roman"/>
          <w:sz w:val="20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соотносить полученные результаты поиска со своей деятельностью.</w:t>
      </w:r>
    </w:p>
    <w:p w:rsidR="00BF44F8" w:rsidRPr="00B666F5" w:rsidRDefault="00D319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2.2.3.</w:t>
      </w:r>
      <w:r w:rsidRPr="00B666F5">
        <w:rPr>
          <w:rFonts w:ascii="Times New Roman" w:hAnsi="Times New Roman" w:cs="Times New Roman"/>
          <w:i/>
          <w:sz w:val="20"/>
          <w:szCs w:val="20"/>
        </w:rPr>
        <w:t xml:space="preserve"> Коммуникативные УУД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возможные роли в совместной деятельности;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играть определенную роль в совместной деятельности;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66F5">
        <w:rPr>
          <w:rFonts w:ascii="Times New Roman" w:hAnsi="Times New Roman" w:cs="Times New Roman"/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предлагать альтернативное решение в конфликтной ситуации;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выделять общую точку зрения в дискуссии;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F44F8" w:rsidRPr="00B666F5" w:rsidRDefault="00D3193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 Обучающийся сможет: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представлять развернутый план собственной деятельности;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принимать решение в ходе диалога и согласовывать его с собеседником;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F44F8" w:rsidRPr="00B666F5" w:rsidRDefault="00D319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выделять информационный аспект задачи, оперировать данными;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использовать компьютерные технологии для решения информационных и коммуникационных учебных задач, в том числе: вычисление, написание писем, докладов, рефератов, создание презентаций и др.;</w:t>
      </w:r>
    </w:p>
    <w:p w:rsidR="00BF44F8" w:rsidRPr="00B666F5" w:rsidRDefault="00D319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использовать информацию с учетом этических и правовых норм.</w:t>
      </w:r>
    </w:p>
    <w:p w:rsidR="00BF44F8" w:rsidRPr="00B666F5" w:rsidRDefault="00D3193E">
      <w:pPr>
        <w:pStyle w:val="2"/>
        <w:spacing w:before="0" w:line="240" w:lineRule="auto"/>
        <w:ind w:firstLine="709"/>
        <w:rPr>
          <w:rStyle w:val="20"/>
          <w:rFonts w:ascii="Times New Roman" w:hAnsi="Times New Roman" w:cs="Times New Roman"/>
          <w:color w:val="auto"/>
          <w:sz w:val="20"/>
          <w:szCs w:val="20"/>
        </w:rPr>
      </w:pPr>
      <w:r w:rsidRPr="00B666F5">
        <w:rPr>
          <w:rStyle w:val="20"/>
          <w:rFonts w:ascii="Times New Roman" w:hAnsi="Times New Roman" w:cs="Times New Roman"/>
          <w:color w:val="auto"/>
          <w:sz w:val="20"/>
          <w:szCs w:val="20"/>
        </w:rPr>
        <w:t>3. Планируемые</w:t>
      </w:r>
      <w:r w:rsidRPr="00B666F5">
        <w:rPr>
          <w:rStyle w:val="20"/>
          <w:rFonts w:ascii="Times New Roman" w:hAnsi="Times New Roman" w:cs="Times New Roman"/>
          <w:b/>
          <w:color w:val="auto"/>
          <w:sz w:val="20"/>
          <w:szCs w:val="20"/>
        </w:rPr>
        <w:t xml:space="preserve"> предметные результаты</w:t>
      </w:r>
      <w:r w:rsidRPr="00B666F5">
        <w:rPr>
          <w:rStyle w:val="20"/>
          <w:rFonts w:ascii="Times New Roman" w:hAnsi="Times New Roman" w:cs="Times New Roman"/>
          <w:color w:val="auto"/>
          <w:sz w:val="20"/>
          <w:szCs w:val="20"/>
        </w:rPr>
        <w:t xml:space="preserve"> освоения рабочей программы:</w:t>
      </w:r>
    </w:p>
    <w:p w:rsidR="00BF44F8" w:rsidRPr="00B666F5" w:rsidRDefault="00D3193E">
      <w:pPr>
        <w:pStyle w:val="2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B666F5">
        <w:rPr>
          <w:rFonts w:ascii="Times New Roman" w:hAnsi="Times New Roman" w:cs="Times New Roman"/>
          <w:color w:val="auto"/>
          <w:sz w:val="20"/>
          <w:szCs w:val="20"/>
        </w:rPr>
        <w:t xml:space="preserve">3.1. </w:t>
      </w:r>
      <w:r w:rsidRPr="00B666F5">
        <w:rPr>
          <w:rStyle w:val="20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Выпускник научится: 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выполнять акробатические комбинации из числа хорошо освоенных упражнений;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выполнять гимнастические комбинации на спортивных снарядах из числа хорошо освоенных упражнений;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выполнять легкоатлетические упражнения в беге и в прыжках (в длину и высоту);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lastRenderedPageBreak/>
        <w:t>выполнять спуски и торможения на лыжах с пологого склона;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BF44F8" w:rsidRPr="00B666F5" w:rsidRDefault="00D3193E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выполнять тестовые упражнения для оценки уровня индивидуального развития основных физических качеств.</w:t>
      </w:r>
    </w:p>
    <w:p w:rsidR="00BF44F8" w:rsidRPr="00B666F5" w:rsidRDefault="00D31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3.2. </w:t>
      </w:r>
      <w:r w:rsidRPr="00B666F5">
        <w:rPr>
          <w:rFonts w:ascii="Times New Roman" w:hAnsi="Times New Roman" w:cs="Times New Roman"/>
          <w:b/>
          <w:i/>
          <w:sz w:val="20"/>
          <w:szCs w:val="20"/>
        </w:rPr>
        <w:t>Выпускник получит возможность научиться: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 xml:space="preserve">осуществлять судейство по одному из осваиваемых видов спорта; 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BF44F8" w:rsidRPr="00B666F5" w:rsidRDefault="00D3193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проплывать учебную дистанцию вольным стилем.</w:t>
      </w:r>
    </w:p>
    <w:p w:rsidR="00BF44F8" w:rsidRPr="00B666F5" w:rsidRDefault="00D3193E" w:rsidP="00AC5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b/>
          <w:sz w:val="20"/>
          <w:szCs w:val="20"/>
        </w:rPr>
        <w:t>Оценка успеваемости</w:t>
      </w:r>
      <w:r w:rsidRPr="00B666F5">
        <w:rPr>
          <w:rFonts w:ascii="Times New Roman" w:hAnsi="Times New Roman" w:cs="Times New Roman"/>
          <w:sz w:val="20"/>
          <w:szCs w:val="20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6F5">
        <w:rPr>
          <w:rFonts w:ascii="Times New Roman" w:hAnsi="Times New Roman" w:cs="Times New Roman"/>
          <w:b/>
          <w:sz w:val="20"/>
          <w:szCs w:val="20"/>
        </w:rPr>
        <w:lastRenderedPageBreak/>
        <w:t>Система оценивания теоретических знаний по учебному предмету</w:t>
      </w:r>
      <w:r w:rsidRPr="00B666F5">
        <w:rPr>
          <w:rFonts w:ascii="Times New Roman" w:hAnsi="Times New Roman" w:cs="Times New Roman"/>
          <w:b/>
          <w:sz w:val="20"/>
          <w:szCs w:val="20"/>
        </w:rPr>
        <w:br/>
        <w:t>«Физическая культура»</w:t>
      </w:r>
    </w:p>
    <w:p w:rsidR="00BF44F8" w:rsidRPr="00B666F5" w:rsidRDefault="00D3193E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66F5">
        <w:rPr>
          <w:rFonts w:ascii="Times New Roman" w:hAnsi="Times New Roman" w:cs="Times New Roman"/>
          <w:b/>
          <w:i/>
          <w:sz w:val="20"/>
          <w:szCs w:val="20"/>
        </w:rPr>
        <w:t>1.Физическая культура как область знаний</w:t>
      </w:r>
    </w:p>
    <w:p w:rsidR="00BF44F8" w:rsidRPr="00B666F5" w:rsidRDefault="00BF44F8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47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7"/>
        <w:gridCol w:w="4028"/>
        <w:gridCol w:w="4924"/>
        <w:gridCol w:w="3489"/>
      </w:tblGrid>
      <w:tr w:rsidR="00B666F5" w:rsidRPr="00B666F5">
        <w:trPr>
          <w:trHeight w:val="379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«5»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«4»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«3»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«2»</w:t>
            </w:r>
            <w:r w:rsidRPr="00B666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666F5" w:rsidRPr="00B666F5">
        <w:trPr>
          <w:trHeight w:val="1632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Учащийся демонстрирует понимание сущности материала; логично его излагает, используя примеры из практики, своего опыта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 же требования, что и для оценки «5», но допускаются 1-2 ошибки, которые сам же учащийся исправляет, или 1-2 недочета в последовательности излагаемого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демонстрирует </w:t>
            </w:r>
            <w:r w:rsidRPr="00B666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знание и понимание основных положений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Учащийся демонстрирует не</w:t>
            </w:r>
            <w:r w:rsidRPr="00B666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знание большей части изучаемого материала,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BF44F8" w:rsidRPr="00B666F5" w:rsidRDefault="00D3193E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666F5">
        <w:rPr>
          <w:rFonts w:ascii="Times New Roman" w:hAnsi="Times New Roman"/>
          <w:sz w:val="20"/>
          <w:szCs w:val="20"/>
          <w:vertAlign w:val="superscript"/>
        </w:rPr>
        <w:t>*</w:t>
      </w:r>
      <w:r w:rsidRPr="00B666F5">
        <w:rPr>
          <w:rFonts w:ascii="Times New Roman" w:hAnsi="Times New Roman"/>
          <w:sz w:val="20"/>
          <w:szCs w:val="20"/>
          <w:shd w:val="clear" w:color="auto" w:fill="FFFFFF"/>
        </w:rPr>
        <w:t>Оценка «2» отмечает такие недостатки в подготовке ученика, которые являются серьёзным препятствием к успешному овладению последующим материалом</w:t>
      </w:r>
    </w:p>
    <w:p w:rsidR="00BF44F8" w:rsidRPr="00B666F5" w:rsidRDefault="00BF44F8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F44F8" w:rsidRPr="00B666F5" w:rsidRDefault="00D3193E">
      <w:pPr>
        <w:tabs>
          <w:tab w:val="left" w:pos="0"/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666F5">
        <w:rPr>
          <w:rFonts w:ascii="Times New Roman" w:hAnsi="Times New Roman" w:cs="Times New Roman"/>
          <w:b/>
          <w:bCs/>
          <w:i/>
          <w:sz w:val="20"/>
          <w:szCs w:val="20"/>
        </w:rPr>
        <w:t>2. Способы двигательной (физкультурной) деятельности</w:t>
      </w: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Методы оценивания: стандартизированные письменные и устные работы, практические работы, творческие работы, наблюдения,</w:t>
      </w:r>
      <w:r w:rsidR="00716C3E">
        <w:rPr>
          <w:rFonts w:ascii="Times New Roman" w:hAnsi="Times New Roman" w:cs="Times New Roman"/>
          <w:sz w:val="20"/>
          <w:szCs w:val="20"/>
        </w:rPr>
        <w:t xml:space="preserve"> </w:t>
      </w:r>
      <w:r w:rsidRPr="00B666F5">
        <w:rPr>
          <w:rFonts w:ascii="Times New Roman" w:hAnsi="Times New Roman" w:cs="Times New Roman"/>
          <w:sz w:val="20"/>
          <w:szCs w:val="20"/>
        </w:rPr>
        <w:t>анализ рабочей тетради учащегося.</w:t>
      </w: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6F5">
        <w:rPr>
          <w:rFonts w:ascii="Times New Roman" w:hAnsi="Times New Roman" w:cs="Times New Roman"/>
          <w:b/>
          <w:sz w:val="20"/>
          <w:szCs w:val="20"/>
        </w:rPr>
        <w:t>Система оценивания способов физкультурной деятельности обучающихся</w:t>
      </w:r>
    </w:p>
    <w:tbl>
      <w:tblPr>
        <w:tblW w:w="1547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9"/>
        <w:gridCol w:w="4172"/>
        <w:gridCol w:w="4110"/>
        <w:gridCol w:w="3607"/>
      </w:tblGrid>
      <w:tr w:rsidR="00B666F5" w:rsidRPr="00B666F5">
        <w:trPr>
          <w:trHeight w:val="355"/>
          <w:jc w:val="center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«5»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«4»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«3»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«2»</w:t>
            </w:r>
          </w:p>
        </w:tc>
      </w:tr>
      <w:tr w:rsidR="00BF44F8" w:rsidRPr="00B666F5">
        <w:trPr>
          <w:trHeight w:val="355"/>
          <w:jc w:val="center"/>
        </w:trPr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Учащийся демонстрирует способность к: 1) самостоятельным занятиям физической культурой; 2) оценке эффективности этих занятий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Учащийся демонстрирует способность к: 1) самостоятельным занятиям физической культурой с незначительной помощью со стороны педагога; 2) допускает незначительные ошибки при оценке эффективности этих занятий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Учащийся демонстрирует способность к: 1) самостоятельным занятиям физической культурой только по требованию и помощи педагога; 2) допускает значительные ошибки при оценке эффективности этих занятий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Учащийся не демонстрирует способность к: 1) самостоятельным занятиям физической культурой; 2) оценке эффективности этих занятий</w:t>
            </w:r>
          </w:p>
        </w:tc>
      </w:tr>
    </w:tbl>
    <w:p w:rsidR="00BF44F8" w:rsidRPr="00B666F5" w:rsidRDefault="00BF44F8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44F8" w:rsidRPr="00B666F5" w:rsidRDefault="00BF44F8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44F8" w:rsidRPr="00B666F5" w:rsidRDefault="00BF44F8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666F5">
        <w:rPr>
          <w:rFonts w:ascii="Times New Roman" w:hAnsi="Times New Roman" w:cs="Times New Roman"/>
          <w:b/>
          <w:bCs/>
          <w:i/>
          <w:sz w:val="20"/>
          <w:szCs w:val="20"/>
        </w:rPr>
        <w:t>3. Физическое совершенствование</w:t>
      </w: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Техника владения двигательными умениями и навыками</w:t>
      </w: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Методы оценивания: практические работы, наблюдения, контрольные испытания (тесты).</w:t>
      </w: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6F5">
        <w:rPr>
          <w:rFonts w:ascii="Times New Roman" w:hAnsi="Times New Roman" w:cs="Times New Roman"/>
          <w:b/>
          <w:sz w:val="20"/>
          <w:szCs w:val="20"/>
        </w:rPr>
        <w:t>Система оценивания владения двигательными умениями и навыками</w:t>
      </w:r>
    </w:p>
    <w:tbl>
      <w:tblPr>
        <w:tblW w:w="154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1"/>
        <w:gridCol w:w="4879"/>
        <w:gridCol w:w="4310"/>
        <w:gridCol w:w="1758"/>
      </w:tblGrid>
      <w:tr w:rsidR="00B666F5" w:rsidRPr="00B666F5">
        <w:trPr>
          <w:trHeight w:val="374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«5»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«4»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«3»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«2»</w:t>
            </w:r>
          </w:p>
        </w:tc>
      </w:tr>
      <w:tr w:rsidR="00BF44F8" w:rsidRPr="00B666F5">
        <w:trPr>
          <w:trHeight w:val="269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Точное соблюдение всех технических требований к выполняемому физическому упражнению. Физическое упражнение выполняется, уверенно, слитно, свободно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Физическое упражнение выполняется в соответствии с предъявляемыми требованиями, слитно, свободно, но при этом допущено не более двух незначительных ошибок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Физическое упражнение выполняется в своей основе верно, но с одной значительной или не более чем с тремя незначительными ошибками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упражнение не выполнено </w:t>
            </w:r>
          </w:p>
        </w:tc>
      </w:tr>
    </w:tbl>
    <w:p w:rsidR="00BF44F8" w:rsidRPr="00B666F5" w:rsidRDefault="00BF44F8">
      <w:pPr>
        <w:tabs>
          <w:tab w:val="left" w:pos="1134"/>
        </w:tabs>
        <w:spacing w:after="0"/>
        <w:ind w:firstLineChars="300" w:firstLine="600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D3193E">
      <w:pPr>
        <w:tabs>
          <w:tab w:val="left" w:pos="1134"/>
        </w:tabs>
        <w:spacing w:after="0"/>
        <w:ind w:firstLineChars="300" w:firstLine="600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lastRenderedPageBreak/>
        <w:t>Характер ошибок определяется на единой основе:</w:t>
      </w:r>
    </w:p>
    <w:p w:rsidR="00BF44F8" w:rsidRPr="00B666F5" w:rsidRDefault="00D3193E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незначительная ошибка — неточное выполнение деталей двигательного действия, ведущее к снижению его эффективности;</w:t>
      </w:r>
    </w:p>
    <w:p w:rsidR="00BF44F8" w:rsidRPr="00B666F5" w:rsidRDefault="00D3193E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значительная ошибка — невыполнение общей структуры двигательного действия (упражнения);</w:t>
      </w:r>
    </w:p>
    <w:p w:rsidR="00BF44F8" w:rsidRPr="00B666F5" w:rsidRDefault="00D3193E">
      <w:pPr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грубая ошибка — искажение основы техники двигательного действия.</w:t>
      </w: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66F5">
        <w:rPr>
          <w:rFonts w:ascii="Times New Roman" w:hAnsi="Times New Roman" w:cs="Times New Roman"/>
          <w:i/>
          <w:sz w:val="20"/>
          <w:szCs w:val="20"/>
        </w:rPr>
        <w:t>Уровень физической подготовленности учащихся</w:t>
      </w: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66F5">
        <w:rPr>
          <w:rFonts w:ascii="Times New Roman" w:hAnsi="Times New Roman" w:cs="Times New Roman"/>
          <w:b/>
          <w:bCs/>
          <w:sz w:val="20"/>
          <w:szCs w:val="20"/>
        </w:rPr>
        <w:t>Методы оценивания: контрольные испытания (тесты).</w:t>
      </w:r>
    </w:p>
    <w:p w:rsidR="00BF44F8" w:rsidRPr="00B666F5" w:rsidRDefault="00D3193E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66F5">
        <w:rPr>
          <w:rFonts w:ascii="Times New Roman" w:hAnsi="Times New Roman" w:cs="Times New Roman"/>
          <w:b/>
          <w:sz w:val="20"/>
          <w:szCs w:val="20"/>
        </w:rPr>
        <w:t>Система оценивания уровня физической подготовленности учащихся</w:t>
      </w:r>
    </w:p>
    <w:tbl>
      <w:tblPr>
        <w:tblW w:w="1547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98"/>
        <w:gridCol w:w="4096"/>
        <w:gridCol w:w="4188"/>
        <w:gridCol w:w="3096"/>
      </w:tblGrid>
      <w:tr w:rsidR="00B666F5" w:rsidRPr="00B666F5">
        <w:trPr>
          <w:trHeight w:val="355"/>
          <w:jc w:val="center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«5»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«4»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«3»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b/>
                <w:sz w:val="20"/>
                <w:szCs w:val="20"/>
              </w:rPr>
              <w:t>Оценка «2»</w:t>
            </w:r>
          </w:p>
        </w:tc>
      </w:tr>
      <w:tr w:rsidR="00BF44F8" w:rsidRPr="00B666F5">
        <w:trPr>
          <w:trHeight w:val="269"/>
          <w:jc w:val="center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Показатель соответствует высокому уровню подготовленности и (или) наблюдается высокий темп прироста результата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Показатель соответствует среднему уровню подготовленности и (или) наблюдается средний темп прироста результата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Исходный показатель соответствует низкому уровню подготовленности и (или) наблюдается низкий темп прироста результата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F8" w:rsidRPr="00B666F5" w:rsidRDefault="00D319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6F5">
              <w:rPr>
                <w:rFonts w:ascii="Times New Roman" w:hAnsi="Times New Roman" w:cs="Times New Roman"/>
                <w:sz w:val="20"/>
                <w:szCs w:val="20"/>
              </w:rPr>
              <w:t>Учащийся не выполняет контрольного упражнения и (или) нет темпа прироста результата</w:t>
            </w:r>
          </w:p>
        </w:tc>
      </w:tr>
    </w:tbl>
    <w:p w:rsidR="00BF44F8" w:rsidRPr="00B666F5" w:rsidRDefault="00BF44F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4F8" w:rsidRPr="00B666F5" w:rsidRDefault="00BF44F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4F8" w:rsidRPr="00B666F5" w:rsidRDefault="00BF44F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4F8" w:rsidRPr="00B666F5" w:rsidRDefault="00BF44F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4F8" w:rsidRPr="00B666F5" w:rsidRDefault="00D3193E" w:rsidP="00716C3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66F5">
        <w:rPr>
          <w:rFonts w:ascii="Times New Roman" w:hAnsi="Times New Roman" w:cs="Times New Roman"/>
          <w:b/>
          <w:bCs/>
          <w:sz w:val="20"/>
          <w:szCs w:val="20"/>
        </w:rPr>
        <w:t>Литература</w:t>
      </w:r>
    </w:p>
    <w:p w:rsidR="00BF44F8" w:rsidRPr="00B666F5" w:rsidRDefault="00D3193E" w:rsidP="00716C3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1.Федеральный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>ос. Федерации. - М.: Просвещение, 2010.</w:t>
      </w:r>
    </w:p>
    <w:p w:rsidR="00BF44F8" w:rsidRPr="00B666F5" w:rsidRDefault="00D3193E" w:rsidP="00716C3E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>2. - 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</w:t>
      </w:r>
      <w:r w:rsidRPr="00B666F5">
        <w:rPr>
          <w:rFonts w:ascii="Times New Roman" w:hAnsi="Times New Roman" w:cs="Times New Roman"/>
          <w:sz w:val="20"/>
          <w:szCs w:val="20"/>
          <w:lang w:eastAsia="ru-RU"/>
        </w:rPr>
        <w:t xml:space="preserve"> от 8 апреля 2015 г. № 1/15</w:t>
      </w:r>
      <w:hyperlink r:id="rId90" w:history="1">
        <w:r w:rsidRPr="00B666F5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http://fgosreestr.ru/node/2068</w:t>
        </w:r>
      </w:hyperlink>
      <w:r w:rsidR="00716C3E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F44F8" w:rsidRPr="00B666F5" w:rsidRDefault="00D3193E" w:rsidP="00716C3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3. Физическая культура. 5-7 классы: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учеб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>ля</w:t>
      </w:r>
      <w:proofErr w:type="spellEnd"/>
      <w:r w:rsidR="0071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. учреждений / [М.Я.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Виленский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, И.М.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Туревский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, Т.Ю.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Торочкова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 и др.]; под ред. М.Я.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Виленского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>. - М.: Просвещение, 2018.</w:t>
      </w:r>
    </w:p>
    <w:p w:rsidR="00BF44F8" w:rsidRPr="00B666F5" w:rsidRDefault="00D3193E" w:rsidP="00716C3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5. Физическая культура. 8-9 классы: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учеб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>ля</w:t>
      </w:r>
      <w:proofErr w:type="spellEnd"/>
      <w:r w:rsidR="0071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. учреждений / В.И. Лях, А.А.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>;  под общ. ред. В.И. Ляха. - М.: Просвещение, 2018.</w:t>
      </w:r>
    </w:p>
    <w:p w:rsidR="00BF44F8" w:rsidRPr="00B666F5" w:rsidRDefault="00D3193E" w:rsidP="00716C3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Капилевич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 Л.В.,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Кабачкова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 А.В., Дьякова Е.Ю. Возрастная морфология: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Учеб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>особие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. – Томск: Изд-во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Том</w:t>
      </w:r>
      <w:proofErr w:type="gramStart"/>
      <w:r w:rsidRPr="00B666F5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B666F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-та, 2009. </w:t>
      </w:r>
    </w:p>
    <w:p w:rsidR="00BF44F8" w:rsidRPr="00B666F5" w:rsidRDefault="00D31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666F5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B666F5">
        <w:rPr>
          <w:rFonts w:ascii="Times New Roman" w:hAnsi="Times New Roman" w:cs="Times New Roman"/>
          <w:sz w:val="20"/>
          <w:szCs w:val="20"/>
        </w:rPr>
        <w:t>Коц</w:t>
      </w:r>
      <w:proofErr w:type="spellEnd"/>
      <w:r w:rsidRPr="00B666F5">
        <w:rPr>
          <w:rFonts w:ascii="Times New Roman" w:hAnsi="Times New Roman" w:cs="Times New Roman"/>
          <w:sz w:val="20"/>
          <w:szCs w:val="20"/>
        </w:rPr>
        <w:t xml:space="preserve"> Я.М. - Спортивная физиология. Учебник для институтов физической культуры. </w:t>
      </w:r>
      <w:hyperlink r:id="rId91" w:history="1">
        <w:r w:rsidR="00716C3E" w:rsidRPr="00CC454D">
          <w:rPr>
            <w:rStyle w:val="a5"/>
            <w:rFonts w:ascii="Times New Roman" w:hAnsi="Times New Roman" w:cs="Times New Roman"/>
            <w:sz w:val="20"/>
            <w:szCs w:val="20"/>
          </w:rPr>
          <w:t>http://gendocs.ru</w:t>
        </w:r>
      </w:hyperlink>
      <w:r w:rsidR="00716C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4F8" w:rsidRPr="00B666F5" w:rsidRDefault="00BF44F8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BF44F8" w:rsidRPr="00B666F5" w:rsidRDefault="00BF44F8">
      <w:pPr>
        <w:rPr>
          <w:rFonts w:ascii="Times New Roman" w:hAnsi="Times New Roman" w:cs="Times New Roman"/>
          <w:sz w:val="20"/>
          <w:szCs w:val="20"/>
        </w:rPr>
      </w:pPr>
    </w:p>
    <w:sectPr w:rsidR="00BF44F8" w:rsidRPr="00B666F5">
      <w:pgSz w:w="16838" w:h="11906" w:orient="landscape"/>
      <w:pgMar w:top="1276" w:right="1134" w:bottom="85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FA" w:rsidRDefault="004370FA">
      <w:pPr>
        <w:spacing w:line="240" w:lineRule="auto"/>
      </w:pPr>
      <w:r>
        <w:separator/>
      </w:r>
    </w:p>
  </w:endnote>
  <w:endnote w:type="continuationSeparator" w:id="0">
    <w:p w:rsidR="004370FA" w:rsidRDefault="00437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FA" w:rsidRDefault="004370FA">
      <w:pPr>
        <w:spacing w:after="0"/>
      </w:pPr>
      <w:r>
        <w:separator/>
      </w:r>
    </w:p>
  </w:footnote>
  <w:footnote w:type="continuationSeparator" w:id="0">
    <w:p w:rsidR="004370FA" w:rsidRDefault="004370FA">
      <w:pPr>
        <w:spacing w:after="0"/>
      </w:pPr>
      <w:r>
        <w:continuationSeparator/>
      </w:r>
    </w:p>
  </w:footnote>
  <w:footnote w:id="1">
    <w:p w:rsidR="00AC1491" w:rsidRDefault="00AC1491">
      <w:pPr>
        <w:pStyle w:val="a7"/>
      </w:pPr>
      <w:r>
        <w:t>Элементы  видов  спорта могут  быть заменены на другие  с учетом наличия  материально-технической базы  в  общеобразовательной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abstractNum w:abstractNumId="3">
    <w:nsid w:val="04C64018"/>
    <w:multiLevelType w:val="multilevel"/>
    <w:tmpl w:val="04C64018"/>
    <w:lvl w:ilvl="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4">
    <w:nsid w:val="2C590D77"/>
    <w:multiLevelType w:val="multilevel"/>
    <w:tmpl w:val="2C590D77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4EC36"/>
    <w:multiLevelType w:val="single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</w:abstractNum>
  <w:abstractNum w:abstractNumId="6">
    <w:nsid w:val="3F7E0ECF"/>
    <w:multiLevelType w:val="multilevel"/>
    <w:tmpl w:val="3F7E0EC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F49671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</w:abstractNum>
  <w:abstractNum w:abstractNumId="8">
    <w:nsid w:val="539E1F5B"/>
    <w:multiLevelType w:val="multilevel"/>
    <w:tmpl w:val="539E1F5B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A3B3FB8"/>
    <w:multiLevelType w:val="multilevel"/>
    <w:tmpl w:val="5A3B3F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multilevel"/>
    <w:tmpl w:val="5F9E04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multilevel"/>
    <w:tmpl w:val="6A620E1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C908BA"/>
    <w:multiLevelType w:val="multilevel"/>
    <w:tmpl w:val="71C908B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CE367C3"/>
    <w:rsid w:val="00015855"/>
    <w:rsid w:val="000265BC"/>
    <w:rsid w:val="000407F4"/>
    <w:rsid w:val="0005286C"/>
    <w:rsid w:val="00064B3C"/>
    <w:rsid w:val="00072EEE"/>
    <w:rsid w:val="00076FE9"/>
    <w:rsid w:val="00094221"/>
    <w:rsid w:val="000B2768"/>
    <w:rsid w:val="000B2A15"/>
    <w:rsid w:val="000B2D54"/>
    <w:rsid w:val="000C0096"/>
    <w:rsid w:val="000E12EF"/>
    <w:rsid w:val="0010543C"/>
    <w:rsid w:val="00113467"/>
    <w:rsid w:val="00120873"/>
    <w:rsid w:val="00127536"/>
    <w:rsid w:val="00136472"/>
    <w:rsid w:val="00146854"/>
    <w:rsid w:val="001532AD"/>
    <w:rsid w:val="001A0C70"/>
    <w:rsid w:val="001A6DCD"/>
    <w:rsid w:val="001A7B13"/>
    <w:rsid w:val="001C533C"/>
    <w:rsid w:val="001D0C46"/>
    <w:rsid w:val="001E5FC6"/>
    <w:rsid w:val="0021661C"/>
    <w:rsid w:val="00227DED"/>
    <w:rsid w:val="002335F6"/>
    <w:rsid w:val="00244C17"/>
    <w:rsid w:val="00274D5B"/>
    <w:rsid w:val="00281551"/>
    <w:rsid w:val="00285F93"/>
    <w:rsid w:val="00286901"/>
    <w:rsid w:val="002879CA"/>
    <w:rsid w:val="00292654"/>
    <w:rsid w:val="002A5CB2"/>
    <w:rsid w:val="002B3021"/>
    <w:rsid w:val="00324969"/>
    <w:rsid w:val="00366438"/>
    <w:rsid w:val="0039736D"/>
    <w:rsid w:val="003C0D63"/>
    <w:rsid w:val="003C3EF7"/>
    <w:rsid w:val="003E24D4"/>
    <w:rsid w:val="003F54BF"/>
    <w:rsid w:val="004169DC"/>
    <w:rsid w:val="00417B1F"/>
    <w:rsid w:val="00420BA1"/>
    <w:rsid w:val="004370FA"/>
    <w:rsid w:val="0045095D"/>
    <w:rsid w:val="00460A41"/>
    <w:rsid w:val="004747BA"/>
    <w:rsid w:val="004C07BD"/>
    <w:rsid w:val="004C7E1C"/>
    <w:rsid w:val="004D0CED"/>
    <w:rsid w:val="004D2FD9"/>
    <w:rsid w:val="004E03BC"/>
    <w:rsid w:val="004F1B8B"/>
    <w:rsid w:val="00503AB1"/>
    <w:rsid w:val="00513EBD"/>
    <w:rsid w:val="00541E9B"/>
    <w:rsid w:val="00543B6D"/>
    <w:rsid w:val="00550C78"/>
    <w:rsid w:val="00561C4D"/>
    <w:rsid w:val="005874B5"/>
    <w:rsid w:val="00594ECB"/>
    <w:rsid w:val="005968BA"/>
    <w:rsid w:val="005A7DC3"/>
    <w:rsid w:val="005B43A7"/>
    <w:rsid w:val="005B539E"/>
    <w:rsid w:val="005F0E6C"/>
    <w:rsid w:val="005F31E2"/>
    <w:rsid w:val="00603493"/>
    <w:rsid w:val="00626D17"/>
    <w:rsid w:val="00633B60"/>
    <w:rsid w:val="00640ECC"/>
    <w:rsid w:val="0066092D"/>
    <w:rsid w:val="00665EEF"/>
    <w:rsid w:val="006706CE"/>
    <w:rsid w:val="00673DE2"/>
    <w:rsid w:val="00693102"/>
    <w:rsid w:val="0069431F"/>
    <w:rsid w:val="0069747D"/>
    <w:rsid w:val="006A1F5F"/>
    <w:rsid w:val="006B7302"/>
    <w:rsid w:val="006C2D58"/>
    <w:rsid w:val="006C4B9E"/>
    <w:rsid w:val="006D1B42"/>
    <w:rsid w:val="006E3F80"/>
    <w:rsid w:val="006F08DC"/>
    <w:rsid w:val="00716C3E"/>
    <w:rsid w:val="00722A74"/>
    <w:rsid w:val="007333F6"/>
    <w:rsid w:val="00760BB5"/>
    <w:rsid w:val="00772168"/>
    <w:rsid w:val="007A218B"/>
    <w:rsid w:val="007A6D2A"/>
    <w:rsid w:val="007C2E21"/>
    <w:rsid w:val="007D3B3A"/>
    <w:rsid w:val="007D3FD5"/>
    <w:rsid w:val="007E6731"/>
    <w:rsid w:val="008116BC"/>
    <w:rsid w:val="00831785"/>
    <w:rsid w:val="00834477"/>
    <w:rsid w:val="008431C4"/>
    <w:rsid w:val="00855B0B"/>
    <w:rsid w:val="0086219F"/>
    <w:rsid w:val="008865B3"/>
    <w:rsid w:val="008C02D4"/>
    <w:rsid w:val="008D7476"/>
    <w:rsid w:val="008E29A7"/>
    <w:rsid w:val="00912CC2"/>
    <w:rsid w:val="00913F91"/>
    <w:rsid w:val="00925E03"/>
    <w:rsid w:val="00933B96"/>
    <w:rsid w:val="009628EC"/>
    <w:rsid w:val="0097060F"/>
    <w:rsid w:val="00981032"/>
    <w:rsid w:val="0098274E"/>
    <w:rsid w:val="009930D7"/>
    <w:rsid w:val="009B387F"/>
    <w:rsid w:val="009B72E0"/>
    <w:rsid w:val="00A26647"/>
    <w:rsid w:val="00A44C15"/>
    <w:rsid w:val="00A53C82"/>
    <w:rsid w:val="00A7648C"/>
    <w:rsid w:val="00A94B60"/>
    <w:rsid w:val="00A96526"/>
    <w:rsid w:val="00AB136C"/>
    <w:rsid w:val="00AC1491"/>
    <w:rsid w:val="00AC5907"/>
    <w:rsid w:val="00AC6671"/>
    <w:rsid w:val="00AD35B3"/>
    <w:rsid w:val="00B1791D"/>
    <w:rsid w:val="00B56C79"/>
    <w:rsid w:val="00B60432"/>
    <w:rsid w:val="00B6605A"/>
    <w:rsid w:val="00B666F5"/>
    <w:rsid w:val="00B8291B"/>
    <w:rsid w:val="00B95D91"/>
    <w:rsid w:val="00BB6C09"/>
    <w:rsid w:val="00BC4631"/>
    <w:rsid w:val="00BD55FB"/>
    <w:rsid w:val="00BD72BC"/>
    <w:rsid w:val="00BE3A3F"/>
    <w:rsid w:val="00BF2A42"/>
    <w:rsid w:val="00BF44F8"/>
    <w:rsid w:val="00C227D5"/>
    <w:rsid w:val="00C4375D"/>
    <w:rsid w:val="00C52A35"/>
    <w:rsid w:val="00CB7C0B"/>
    <w:rsid w:val="00CD492B"/>
    <w:rsid w:val="00CF260E"/>
    <w:rsid w:val="00D14EEE"/>
    <w:rsid w:val="00D3193E"/>
    <w:rsid w:val="00D57EE9"/>
    <w:rsid w:val="00DA1E12"/>
    <w:rsid w:val="00DA7D9A"/>
    <w:rsid w:val="00DD41A4"/>
    <w:rsid w:val="00DF712F"/>
    <w:rsid w:val="00E07304"/>
    <w:rsid w:val="00E23D9C"/>
    <w:rsid w:val="00E4330A"/>
    <w:rsid w:val="00E43370"/>
    <w:rsid w:val="00E57A0B"/>
    <w:rsid w:val="00E60DB5"/>
    <w:rsid w:val="00E65B43"/>
    <w:rsid w:val="00E65E00"/>
    <w:rsid w:val="00E91CDF"/>
    <w:rsid w:val="00E96829"/>
    <w:rsid w:val="00EF48C9"/>
    <w:rsid w:val="00F00909"/>
    <w:rsid w:val="00F264F1"/>
    <w:rsid w:val="00F44E73"/>
    <w:rsid w:val="00F75FEE"/>
    <w:rsid w:val="00F760AF"/>
    <w:rsid w:val="00FA5C65"/>
    <w:rsid w:val="00FB64B7"/>
    <w:rsid w:val="00FC200E"/>
    <w:rsid w:val="00FC2323"/>
    <w:rsid w:val="00FD012C"/>
    <w:rsid w:val="00FD2D6C"/>
    <w:rsid w:val="00FD494B"/>
    <w:rsid w:val="07761E5F"/>
    <w:rsid w:val="13172744"/>
    <w:rsid w:val="17DD1993"/>
    <w:rsid w:val="268250CC"/>
    <w:rsid w:val="2CEA47E9"/>
    <w:rsid w:val="3CE367C3"/>
    <w:rsid w:val="7A74769F"/>
    <w:rsid w:val="7E34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Hyperlink" w:uiPriority="99" w:unhideWhenUsed="1" w:qFormat="1"/>
    <w:lsdException w:name="Followed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qFormat/>
    <w:rPr>
      <w:color w:val="800080"/>
      <w:u w:val="single"/>
    </w:rPr>
  </w:style>
  <w:style w:type="character" w:styleId="a4">
    <w:name w:val="footnote reference"/>
    <w:uiPriority w:val="99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footnote text"/>
    <w:basedOn w:val="a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</w:pPr>
  </w:style>
  <w:style w:type="paragraph" w:styleId="a9">
    <w:name w:val="Body Text"/>
    <w:basedOn w:val="a"/>
    <w:uiPriority w:val="99"/>
    <w:qFormat/>
    <w:pPr>
      <w:spacing w:after="120"/>
    </w:pPr>
    <w:rPr>
      <w:rFonts w:cs="Times New Roman"/>
      <w:sz w:val="24"/>
      <w:szCs w:val="20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к"/>
    <w:basedOn w:val="a"/>
    <w:next w:val="a9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FontStyle43">
    <w:name w:val="Font Style43"/>
    <w:qFormat/>
    <w:rPr>
      <w:rFonts w:ascii="Times New Roman" w:hAnsi="Times New Roman"/>
      <w:sz w:val="18"/>
    </w:rPr>
  </w:style>
  <w:style w:type="character" w:customStyle="1" w:styleId="FontStyle42">
    <w:name w:val="Font Style42"/>
    <w:qFormat/>
    <w:rPr>
      <w:rFonts w:ascii="Times New Roman" w:hAnsi="Times New Roman"/>
      <w:b/>
      <w:sz w:val="18"/>
    </w:rPr>
  </w:style>
  <w:style w:type="paragraph" w:styleId="ae">
    <w:name w:val="List Paragraph"/>
    <w:basedOn w:val="a"/>
    <w:link w:val="af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1"/>
    <w:basedOn w:val="a"/>
    <w:uiPriority w:val="99"/>
    <w:qFormat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2">
    <w:name w:val="Абзац списка1"/>
    <w:basedOn w:val="a"/>
    <w:uiPriority w:val="99"/>
    <w:qFormat/>
    <w:pPr>
      <w:ind w:left="720"/>
    </w:pPr>
    <w:rPr>
      <w:rFonts w:ascii="Calibri" w:eastAsia="Calibri" w:hAnsi="Calibri" w:cs="Times New Roman"/>
      <w:szCs w:val="20"/>
      <w:lang w:eastAsia="ar-SA"/>
    </w:rPr>
  </w:style>
  <w:style w:type="character" w:customStyle="1" w:styleId="FontStyle44">
    <w:name w:val="Font Style44"/>
    <w:qFormat/>
    <w:rPr>
      <w:rFonts w:ascii="Times New Roman" w:hAnsi="Times New Roman"/>
      <w:b/>
      <w:i/>
      <w:sz w:val="18"/>
    </w:rPr>
  </w:style>
  <w:style w:type="table" w:customStyle="1" w:styleId="13">
    <w:name w:val="Сетка таблиц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 w:hint="default"/>
      <w:sz w:val="24"/>
      <w:szCs w:val="24"/>
      <w:u w:val="none"/>
    </w:rPr>
  </w:style>
  <w:style w:type="paragraph" w:customStyle="1" w:styleId="ParagraphStyle">
    <w:name w:val="Paragraph Style"/>
    <w:qFormat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hAnsi="Arial" w:cs="Arial"/>
      <w:b/>
      <w:bCs/>
      <w:color w:val="26282F"/>
      <w:sz w:val="26"/>
      <w:szCs w:val="26"/>
    </w:rPr>
  </w:style>
  <w:style w:type="table" w:customStyle="1" w:styleId="21">
    <w:name w:val="Сетка таблицы2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34"/>
    <w:qFormat/>
    <w:rPr>
      <w:rFonts w:ascii="Calibri" w:eastAsia="Calibri" w:hAnsi="Calibri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66F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laws.ru/acts/Rasporyazhenie-Minprosvescheniya-Rossii-ot-05.12.2019-N-R-124/" TargetMode="External"/><Relationship Id="rId18" Type="http://schemas.openxmlformats.org/officeDocument/2006/relationships/hyperlink" Target="http://news.kremlin.ru/news/20636" TargetMode="External"/><Relationship Id="rId26" Type="http://schemas.openxmlformats.org/officeDocument/2006/relationships/hyperlink" Target="https://www.yarregion.ru/depts/dobr/Documents/Nats-project/NP4/NP4_Pasport_%20Region_COS_30-07-2020.pdf" TargetMode="External"/><Relationship Id="rId39" Type="http://schemas.openxmlformats.org/officeDocument/2006/relationships/hyperlink" Target="https://www.youtube.com/watch?v=d5bznQLUUuc" TargetMode="External"/><Relationship Id="rId21" Type="http://schemas.openxmlformats.org/officeDocument/2006/relationships/hyperlink" Target="http://docs.cntd.ru/document/902256369" TargetMode="External"/><Relationship Id="rId34" Type="http://schemas.openxmlformats.org/officeDocument/2006/relationships/hyperlink" Target="https://www.youtube.com/watch?v=pkjf35AWnf0" TargetMode="External"/><Relationship Id="rId42" Type="http://schemas.openxmlformats.org/officeDocument/2006/relationships/hyperlink" Target="https://www.youtube.com/watch?v=CYVivecBlbQ" TargetMode="External"/><Relationship Id="rId47" Type="http://schemas.openxmlformats.org/officeDocument/2006/relationships/hyperlink" Target="https://www.youtube.com/watch?v=qXzA735MzYg" TargetMode="External"/><Relationship Id="rId50" Type="http://schemas.openxmlformats.org/officeDocument/2006/relationships/hyperlink" Target="https://www.youtube.com/watch?v=sSZvlNs_QZw" TargetMode="External"/><Relationship Id="rId55" Type="http://schemas.openxmlformats.org/officeDocument/2006/relationships/hyperlink" Target="https://www.youtube.com/watch?v=ZpfQDVuk0LQ" TargetMode="External"/><Relationship Id="rId63" Type="http://schemas.openxmlformats.org/officeDocument/2006/relationships/hyperlink" Target="https://www.youtube.com/watch?v=54KmyN3tF9E" TargetMode="External"/><Relationship Id="rId68" Type="http://schemas.openxmlformats.org/officeDocument/2006/relationships/hyperlink" Target="https://www.youtube.com/watch?v=-d2_nnpyNUk" TargetMode="External"/><Relationship Id="rId76" Type="http://schemas.openxmlformats.org/officeDocument/2006/relationships/hyperlink" Target="https://www.youtube.com/watch?v=pDSQpYojaGA" TargetMode="External"/><Relationship Id="rId84" Type="http://schemas.openxmlformats.org/officeDocument/2006/relationships/hyperlink" Target="https://www.youtube.com/watch?v=h9oMQBh7lL0" TargetMode="External"/><Relationship Id="rId89" Type="http://schemas.openxmlformats.org/officeDocument/2006/relationships/hyperlink" Target="https://www.youtube.com/watch?v=UA5BQEEWpaQ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0RGi66nmqfo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114183" TargetMode="External"/><Relationship Id="rId29" Type="http://schemas.openxmlformats.org/officeDocument/2006/relationships/hyperlink" Target="https://www.youtube.com/watch?v=Zo2ZeWNZU60&amp;t=335s" TargetMode="External"/><Relationship Id="rId11" Type="http://schemas.openxmlformats.org/officeDocument/2006/relationships/hyperlink" Target="https://base.garant.ru/73948111/" TargetMode="External"/><Relationship Id="rId24" Type="http://schemas.openxmlformats.org/officeDocument/2006/relationships/hyperlink" Target="http://docs.cntd.ru/document/422449650" TargetMode="External"/><Relationship Id="rId32" Type="http://schemas.openxmlformats.org/officeDocument/2006/relationships/hyperlink" Target="https://www.youtube.com/watch?v=L6bi7k_3gz0" TargetMode="External"/><Relationship Id="rId37" Type="http://schemas.openxmlformats.org/officeDocument/2006/relationships/hyperlink" Target="https://www.youtube.com/watch?v=TFN2mmK5PBA" TargetMode="External"/><Relationship Id="rId40" Type="http://schemas.openxmlformats.org/officeDocument/2006/relationships/hyperlink" Target="https://www.youtube.com/watch?v=4H-Wc6Thd50" TargetMode="External"/><Relationship Id="rId45" Type="http://schemas.openxmlformats.org/officeDocument/2006/relationships/hyperlink" Target="https://www.youtube.com/watch?v=mFsx8LdXcok" TargetMode="External"/><Relationship Id="rId53" Type="http://schemas.openxmlformats.org/officeDocument/2006/relationships/hyperlink" Target="https://www.youtube.com/watch?v=TqkQTgA8CHU" TargetMode="External"/><Relationship Id="rId58" Type="http://schemas.openxmlformats.org/officeDocument/2006/relationships/hyperlink" Target="https://www.youtube.com/watch?v=qDt9XualgW0" TargetMode="External"/><Relationship Id="rId66" Type="http://schemas.openxmlformats.org/officeDocument/2006/relationships/hyperlink" Target="https://www.youtube.com/watch?v=HN7iQrpsE-U" TargetMode="External"/><Relationship Id="rId74" Type="http://schemas.openxmlformats.org/officeDocument/2006/relationships/hyperlink" Target="https://www.youtube.com/watch?v=Hd-9RQB1b94" TargetMode="External"/><Relationship Id="rId79" Type="http://schemas.openxmlformats.org/officeDocument/2006/relationships/hyperlink" Target="https://www.youtube.com/watch?v=qXzA735MzYg" TargetMode="External"/><Relationship Id="rId87" Type="http://schemas.openxmlformats.org/officeDocument/2006/relationships/hyperlink" Target="https://www.youtube.com/watch?v=-_bUjJIQH-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L6bi7k_3gz0" TargetMode="External"/><Relationship Id="rId82" Type="http://schemas.openxmlformats.org/officeDocument/2006/relationships/hyperlink" Target="https://www.youtube.com/watch?v=_9kxI5LL-IY" TargetMode="External"/><Relationship Id="rId90" Type="http://schemas.openxmlformats.org/officeDocument/2006/relationships/hyperlink" Target="http://fgosreestr.ru/node/2068" TargetMode="External"/><Relationship Id="rId19" Type="http://schemas.openxmlformats.org/officeDocument/2006/relationships/hyperlink" Target="http://docs.cntd.ru/document/1200040660" TargetMode="External"/><Relationship Id="rId14" Type="http://schemas.openxmlformats.org/officeDocument/2006/relationships/hyperlink" Target="https://docs.cntd.ru/document/566484141" TargetMode="External"/><Relationship Id="rId22" Type="http://schemas.openxmlformats.org/officeDocument/2006/relationships/hyperlink" Target="http://docs.cntd.ru/document/901852095" TargetMode="External"/><Relationship Id="rId27" Type="http://schemas.openxmlformats.org/officeDocument/2006/relationships/hyperlink" Target="https://www.yarregion.ru/depts/dobr/Pages/NP4_Cos.aspx" TargetMode="External"/><Relationship Id="rId30" Type="http://schemas.openxmlformats.org/officeDocument/2006/relationships/hyperlink" Target="https://www.youtube.com/watch?v=cZ3-5jYBtIw" TargetMode="External"/><Relationship Id="rId35" Type="http://schemas.openxmlformats.org/officeDocument/2006/relationships/hyperlink" Target="https://www.youtube.com/watch?v=pJmP_NUHmwU" TargetMode="External"/><Relationship Id="rId43" Type="http://schemas.openxmlformats.org/officeDocument/2006/relationships/hyperlink" Target="https://www.youtube.com/watch?v=qSoEe78Mz10" TargetMode="External"/><Relationship Id="rId48" Type="http://schemas.openxmlformats.org/officeDocument/2006/relationships/hyperlink" Target="https://www.youtube.com/watch?v=qXzA735MzYg" TargetMode="External"/><Relationship Id="rId56" Type="http://schemas.openxmlformats.org/officeDocument/2006/relationships/hyperlink" Target="https://www.youtube.com/watch?v=hJpOnm91nHg" TargetMode="External"/><Relationship Id="rId64" Type="http://schemas.openxmlformats.org/officeDocument/2006/relationships/hyperlink" Target="https://www.youtube.com/watch?v=s3m_fnc6jag" TargetMode="External"/><Relationship Id="rId69" Type="http://schemas.openxmlformats.org/officeDocument/2006/relationships/hyperlink" Target="https://www.youtube.com/watch?v=XmvKgGBvx_o" TargetMode="External"/><Relationship Id="rId77" Type="http://schemas.openxmlformats.org/officeDocument/2006/relationships/hyperlink" Target="https://www.youtube.com/watch?v=ihz8F0xF1Cc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TqkQTgA8CHU" TargetMode="External"/><Relationship Id="rId72" Type="http://schemas.openxmlformats.org/officeDocument/2006/relationships/hyperlink" Target="https://www.youtube.com/watch?v=pYuZdSSqa7c" TargetMode="External"/><Relationship Id="rId80" Type="http://schemas.openxmlformats.org/officeDocument/2006/relationships/hyperlink" Target="https://www.youtube.com/watch?v=8sc4QXA-OXQ" TargetMode="External"/><Relationship Id="rId85" Type="http://schemas.openxmlformats.org/officeDocument/2006/relationships/hyperlink" Target="https://www.youtube.com/watch?v=B-yrzUZtcCY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garant.ru/products/ipo/prime/doc/71274142/" TargetMode="External"/><Relationship Id="rId17" Type="http://schemas.openxmlformats.org/officeDocument/2006/relationships/hyperlink" Target="http://www.fgosreestr.ru/node/2068" TargetMode="External"/><Relationship Id="rId25" Type="http://schemas.openxmlformats.org/officeDocument/2006/relationships/hyperlink" Target="https://www.yarregion.ru/depts/dobr/Documents/Nats-project/NP4/NP4_Pasport_%20Region_COS_30-07-2020.pdf" TargetMode="External"/><Relationship Id="rId33" Type="http://schemas.openxmlformats.org/officeDocument/2006/relationships/hyperlink" Target="https://www.youtube.com/watch?v=bXwZhqPp7J4" TargetMode="External"/><Relationship Id="rId38" Type="http://schemas.openxmlformats.org/officeDocument/2006/relationships/hyperlink" Target="https://www.youtube.com/watch?v=Zo2ZeWNZU60&amp;t=335s&#1044;/&#1047;" TargetMode="External"/><Relationship Id="rId46" Type="http://schemas.openxmlformats.org/officeDocument/2006/relationships/hyperlink" Target="https://www.youtube.com/watch?v=qXzA735MzYg" TargetMode="External"/><Relationship Id="rId59" Type="http://schemas.openxmlformats.org/officeDocument/2006/relationships/hyperlink" Target="https://www.youtube.com/watch?v=SWfYMejc7Vk" TargetMode="External"/><Relationship Id="rId67" Type="http://schemas.openxmlformats.org/officeDocument/2006/relationships/hyperlink" Target="https://www.youtube.com/watch?v=es9yAsiMuRU" TargetMode="External"/><Relationship Id="rId20" Type="http://schemas.openxmlformats.org/officeDocument/2006/relationships/hyperlink" Target="http://docs.cntd.ru/document/1200040661" TargetMode="External"/><Relationship Id="rId41" Type="http://schemas.openxmlformats.org/officeDocument/2006/relationships/hyperlink" Target="https://www.youtube.com/watch?v=aihpxRJolRE" TargetMode="External"/><Relationship Id="rId54" Type="http://schemas.openxmlformats.org/officeDocument/2006/relationships/hyperlink" Target="https://www.youtube.com/watch?v=jODDfss2Yr8" TargetMode="External"/><Relationship Id="rId62" Type="http://schemas.openxmlformats.org/officeDocument/2006/relationships/hyperlink" Target="https://www.youtube.com/watch?v=AtFtIxqIvlE" TargetMode="External"/><Relationship Id="rId70" Type="http://schemas.openxmlformats.org/officeDocument/2006/relationships/hyperlink" Target="https://www.youtube.com/watch?v=37d8JMEAwLY" TargetMode="External"/><Relationship Id="rId75" Type="http://schemas.openxmlformats.org/officeDocument/2006/relationships/hyperlink" Target="https://www.youtube.com/watch?v=Esq-5_drLmA" TargetMode="External"/><Relationship Id="rId83" Type="http://schemas.openxmlformats.org/officeDocument/2006/relationships/hyperlink" Target="https://www.youtube.com/watch?v=bArmFEKdCBs" TargetMode="External"/><Relationship Id="rId88" Type="http://schemas.openxmlformats.org/officeDocument/2006/relationships/hyperlink" Target="https://www.youtube.com/watch?v=JL9s0ny5VwE" TargetMode="External"/><Relationship Id="rId91" Type="http://schemas.openxmlformats.org/officeDocument/2006/relationships/hyperlink" Target="http://gendo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arant.ru/products/ipo/prime/doc/74993644/" TargetMode="External"/><Relationship Id="rId23" Type="http://schemas.openxmlformats.org/officeDocument/2006/relationships/hyperlink" Target="http://www.krao.ru/files/fck/File/kama/urok/PROGRAMMA_dlja__5-9kl__po_fizi4eskoi_kulture_dlja_obu4ayushihsja,_otnes_nnyh_po_sostojaniyu_zdorovja_k_specialnoi_gruppe_A.doc" TargetMode="External"/><Relationship Id="rId28" Type="http://schemas.openxmlformats.org/officeDocument/2006/relationships/hyperlink" Target="https://www.yarregion.ru/depts/dobr/Pages/NP4_Cos.aspx" TargetMode="External"/><Relationship Id="rId36" Type="http://schemas.openxmlformats.org/officeDocument/2006/relationships/hyperlink" Target="https://www.youtube.com/watch?v=TFN2mmK5PBA&#1044;/&#1047;" TargetMode="External"/><Relationship Id="rId49" Type="http://schemas.openxmlformats.org/officeDocument/2006/relationships/hyperlink" Target="https://www.youtube.com/watch?v=GHnlrWe3DSA" TargetMode="External"/><Relationship Id="rId57" Type="http://schemas.openxmlformats.org/officeDocument/2006/relationships/hyperlink" Target="https://www.youtube.com/watch?v=TtrQwLBXga8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s://www.youtube.com/watch?v=9T6OppWPiPA" TargetMode="External"/><Relationship Id="rId44" Type="http://schemas.openxmlformats.org/officeDocument/2006/relationships/hyperlink" Target="https://www.youtube.com/watch?v=93zVWtZqbho" TargetMode="External"/><Relationship Id="rId52" Type="http://schemas.openxmlformats.org/officeDocument/2006/relationships/hyperlink" Target="https://www.youtube.com/watch?v=dWtsWeWNrHU" TargetMode="External"/><Relationship Id="rId60" Type="http://schemas.openxmlformats.org/officeDocument/2006/relationships/hyperlink" Target="https://www.youtube.com/watch?v=Ncvvc3_zfNM" TargetMode="External"/><Relationship Id="rId65" Type="http://schemas.openxmlformats.org/officeDocument/2006/relationships/hyperlink" Target="https://www.youtube.com/watch?v=W-J-vNZl98A" TargetMode="External"/><Relationship Id="rId73" Type="http://schemas.openxmlformats.org/officeDocument/2006/relationships/hyperlink" Target="https://www.youtube.com/watch?v=1589VuMVhho" TargetMode="External"/><Relationship Id="rId78" Type="http://schemas.openxmlformats.org/officeDocument/2006/relationships/hyperlink" Target="https://www.youtube.com/watch?v=gSJNRd0WoQI" TargetMode="External"/><Relationship Id="rId81" Type="http://schemas.openxmlformats.org/officeDocument/2006/relationships/hyperlink" Target="https://www.youtube.com/watch?v=EZj41-u8GyU" TargetMode="External"/><Relationship Id="rId86" Type="http://schemas.openxmlformats.org/officeDocument/2006/relationships/hyperlink" Target="https://www.youtube.com/watch?v=UYXgHWQpf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document/f7ccb63562c743ddc208b5c1b54c3ac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53</Pages>
  <Words>24383</Words>
  <Characters>138988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Администрация 2</cp:lastModifiedBy>
  <cp:revision>88</cp:revision>
  <dcterms:created xsi:type="dcterms:W3CDTF">2021-08-26T19:47:00Z</dcterms:created>
  <dcterms:modified xsi:type="dcterms:W3CDTF">2022-11-13T17:25:00Z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C81B9F5A014449AD80BBE9761AA3E410</vt:lpwstr>
  </property>
</Properties>
</file>