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F2" w:rsidRDefault="00E33BE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и0муниципальное общеобразовательное учреждение</w:t>
      </w:r>
    </w:p>
    <w:p w:rsidR="00F23EF2" w:rsidRDefault="00E33BE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403"/>
        <w:gridCol w:w="5094"/>
      </w:tblGrid>
      <w:tr w:rsidR="00F23EF2">
        <w:tc>
          <w:tcPr>
            <w:tcW w:w="4403" w:type="dxa"/>
            <w:shd w:val="clear" w:color="auto" w:fill="auto"/>
          </w:tcPr>
          <w:p w:rsidR="00F23EF2" w:rsidRDefault="00E33BEF">
            <w:pPr>
              <w:spacing w:after="0"/>
              <w:ind w:right="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23EF2" w:rsidRDefault="00E33BEF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23EF2" w:rsidRDefault="00E33BEF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______________/Зубакова Е.А./</w:t>
            </w:r>
          </w:p>
          <w:p w:rsidR="00F23EF2" w:rsidRDefault="00F23EF2">
            <w:pPr>
              <w:spacing w:after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EF2" w:rsidRDefault="00F23EF2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</w:tcPr>
          <w:p w:rsidR="00F23EF2" w:rsidRDefault="00E33BEF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F23EF2" w:rsidRDefault="00E33BEF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</w:t>
            </w:r>
          </w:p>
          <w:p w:rsidR="00F23EF2" w:rsidRDefault="00E33BEF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D20BD" w:rsidRDefault="009D20BD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EF2" w:rsidRDefault="00E33BEF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F23EF2" w:rsidRDefault="00F23EF2">
            <w:pPr>
              <w:spacing w:after="0"/>
              <w:ind w:right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EF2" w:rsidRDefault="00F23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5D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E3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3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23EF2" w:rsidRDefault="00E3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</w:p>
    <w:p w:rsidR="00F23EF2" w:rsidRDefault="0086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 3 «А» класса</w:t>
      </w:r>
      <w:r w:rsidR="00E3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EF2" w:rsidRDefault="00F2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E33BEF" w:rsidP="00E33BE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Составитель:</w:t>
      </w:r>
    </w:p>
    <w:p w:rsidR="00F23EF2" w:rsidRDefault="00E33BEF" w:rsidP="00E33BE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начальных классов</w:t>
      </w:r>
    </w:p>
    <w:p w:rsidR="00F23EF2" w:rsidRDefault="00E33BEF" w:rsidP="00E33BE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23EF2" w:rsidRPr="00E33BEF" w:rsidRDefault="00E33BEF" w:rsidP="00E33BEF">
      <w:pPr>
        <w:spacing w:after="0" w:line="240" w:lineRule="auto"/>
        <w:ind w:left="5664"/>
        <w:jc w:val="right"/>
      </w:pPr>
      <w:r w:rsidRPr="00E3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Иванова В.В.</w:t>
      </w: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E33BEF">
      <w:pPr>
        <w:spacing w:after="0" w:line="240" w:lineRule="auto"/>
        <w:jc w:val="center"/>
        <w:sectPr w:rsidR="00F23EF2">
          <w:pgSz w:w="11906" w:h="16838"/>
          <w:pgMar w:top="851" w:right="1134" w:bottom="1701" w:left="1134" w:header="0" w:footer="0" w:gutter="0"/>
          <w:cols w:space="720"/>
          <w:formProt w:val="0"/>
          <w:docGrid w:linePitch="360" w:charSpace="-2049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2021 г</w:t>
      </w:r>
    </w:p>
    <w:p w:rsidR="00F23EF2" w:rsidRDefault="00E33BEF">
      <w:pPr>
        <w:spacing w:after="0" w:line="240" w:lineRule="auto"/>
        <w:ind w:right="283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F23EF2" w:rsidRDefault="00E33BEF">
      <w:pPr>
        <w:spacing w:after="0" w:line="240" w:lineRule="auto"/>
        <w:ind w:right="283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F2" w:rsidRDefault="00F23EF2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403"/>
        <w:gridCol w:w="5094"/>
      </w:tblGrid>
      <w:tr w:rsidR="00F23EF2">
        <w:tc>
          <w:tcPr>
            <w:tcW w:w="4403" w:type="dxa"/>
            <w:shd w:val="clear" w:color="auto" w:fill="auto"/>
          </w:tcPr>
          <w:p w:rsidR="00F23EF2" w:rsidRDefault="00E33BEF">
            <w:pPr>
              <w:spacing w:after="0"/>
              <w:ind w:right="32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23EF2" w:rsidRDefault="00E33BEF">
            <w:pPr>
              <w:spacing w:after="0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23EF2" w:rsidRDefault="00E33BEF">
            <w:pPr>
              <w:spacing w:after="0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______________/Зубакова Е.А./</w:t>
            </w:r>
          </w:p>
          <w:p w:rsidR="00F23EF2" w:rsidRDefault="00F23EF2">
            <w:pPr>
              <w:spacing w:after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EF2" w:rsidRDefault="00F23EF2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</w:tcPr>
          <w:p w:rsidR="00F23EF2" w:rsidRDefault="00E33BEF">
            <w:pPr>
              <w:spacing w:after="0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F23EF2" w:rsidRDefault="00E33BEF">
            <w:pPr>
              <w:spacing w:after="0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</w:t>
            </w:r>
          </w:p>
          <w:p w:rsidR="00F23EF2" w:rsidRDefault="00E33BEF">
            <w:pPr>
              <w:spacing w:after="0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9D20BD" w:rsidRDefault="009D20BD">
            <w:pPr>
              <w:spacing w:after="0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3EF2" w:rsidRDefault="00E33BEF">
            <w:pPr>
              <w:spacing w:after="0"/>
              <w:ind w:right="283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F23EF2" w:rsidRDefault="00F23EF2">
            <w:pPr>
              <w:spacing w:after="0"/>
              <w:ind w:right="28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3EF2" w:rsidRDefault="00F23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5D0BF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E3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E3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23EF2" w:rsidRDefault="00E33BE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мир»</w:t>
      </w:r>
    </w:p>
    <w:p w:rsidR="00F23EF2" w:rsidRDefault="0086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 3 «Б» класса</w:t>
      </w:r>
      <w:r w:rsidR="00E33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EF2" w:rsidRDefault="00F23EF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E33BEF" w:rsidP="00E33BEF">
      <w:pPr>
        <w:spacing w:after="0" w:line="240" w:lineRule="auto"/>
        <w:ind w:left="5664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Составитель:</w:t>
      </w:r>
    </w:p>
    <w:p w:rsidR="00F23EF2" w:rsidRDefault="00E33BEF" w:rsidP="00E33BEF">
      <w:pPr>
        <w:spacing w:after="0" w:line="240" w:lineRule="auto"/>
        <w:ind w:left="5664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начальных классов</w:t>
      </w:r>
    </w:p>
    <w:p w:rsidR="00F23EF2" w:rsidRDefault="00E33BEF" w:rsidP="00E33BE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23EF2" w:rsidRPr="00E33BEF" w:rsidRDefault="00E33BEF" w:rsidP="00E33BEF">
      <w:pPr>
        <w:spacing w:after="0" w:line="240" w:lineRule="auto"/>
        <w:ind w:left="5664"/>
        <w:jc w:val="right"/>
      </w:pPr>
      <w:r w:rsidRPr="00E3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Чистякова К.И.</w:t>
      </w:r>
    </w:p>
    <w:p w:rsidR="00F23EF2" w:rsidRPr="00E33BEF" w:rsidRDefault="00F23EF2" w:rsidP="00E33BE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F23EF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F2" w:rsidRDefault="00E33B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2021 г</w:t>
      </w:r>
    </w:p>
    <w:p w:rsidR="00F23EF2" w:rsidRDefault="00E3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F23EF2" w:rsidRDefault="00E3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</w:t>
      </w:r>
      <w:r w:rsidR="009D20BD">
        <w:rPr>
          <w:rFonts w:ascii="Times New Roman" w:eastAsia="Calibri" w:hAnsi="Times New Roman" w:cs="Times New Roman"/>
          <w:sz w:val="20"/>
          <w:szCs w:val="20"/>
        </w:rPr>
        <w:t>учебного предмета «Окружающий мир»</w:t>
      </w:r>
      <w:r w:rsidR="009D20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20BD">
        <w:rPr>
          <w:rFonts w:ascii="Times New Roman" w:eastAsia="Calibri" w:hAnsi="Times New Roman" w:cs="Times New Roman"/>
          <w:sz w:val="20"/>
          <w:szCs w:val="20"/>
        </w:rPr>
        <w:t xml:space="preserve">для 3 </w:t>
      </w:r>
      <w:r w:rsidR="009D20BD">
        <w:rPr>
          <w:rFonts w:ascii="Times New Roman" w:eastAsia="Calibri" w:hAnsi="Times New Roman" w:cs="Times New Roman"/>
          <w:sz w:val="20"/>
          <w:szCs w:val="20"/>
        </w:rPr>
        <w:t xml:space="preserve">класса </w:t>
      </w:r>
      <w:r w:rsidR="009D20BD">
        <w:rPr>
          <w:rFonts w:ascii="Times New Roman" w:eastAsia="Calibri" w:hAnsi="Times New Roman" w:cs="Times New Roman"/>
          <w:sz w:val="20"/>
          <w:szCs w:val="20"/>
        </w:rPr>
        <w:t xml:space="preserve">составлена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образования, с учетом авторской программы А. А. Плешакова «Окружающий мир»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F23EF2" w:rsidRDefault="00E33BEF">
      <w:pPr>
        <w:tabs>
          <w:tab w:val="left" w:pos="709"/>
        </w:tabs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Исходными документами для составления данной рабочей программы являются:</w:t>
      </w:r>
    </w:p>
    <w:p w:rsidR="00F23EF2" w:rsidRDefault="00E33BEF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F23EF2" w:rsidRDefault="00E33BEF">
      <w:pPr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7"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 xml:space="preserve">Приказов </w:t>
        </w:r>
        <w:proofErr w:type="spellStart"/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>Минобрнауки</w:t>
        </w:r>
        <w:proofErr w:type="spellEnd"/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 xml:space="preserve"> России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от 26.11.2010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1241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от 22.09.2011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2357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от 18.12.2012 </w:t>
      </w:r>
      <w:r>
        <w:rPr>
          <w:rStyle w:val="-"/>
          <w:rFonts w:ascii="Times New Roman" w:eastAsia="Calibri" w:hAnsi="Times New Roman" w:cs="Times New Roman"/>
          <w:sz w:val="20"/>
          <w:szCs w:val="20"/>
        </w:rPr>
        <w:t>№ 1060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29.12.2014 № 1643, от 31.12.2015 № 1576, от 11.12.2020).</w:t>
      </w:r>
    </w:p>
    <w:p w:rsidR="00F23EF2" w:rsidRDefault="00E33BEF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Одобрена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8">
        <w:r>
          <w:rPr>
            <w:rStyle w:val="-"/>
            <w:rFonts w:ascii="Times New Roman" w:eastAsia="Calibri" w:hAnsi="Times New Roman" w:cs="Times New Roman"/>
            <w:color w:val="0000FF"/>
            <w:sz w:val="20"/>
            <w:szCs w:val="20"/>
          </w:rPr>
          <w:t>http://fgosreestr.ru/node/2067.04.06.2015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F23EF2" w:rsidRDefault="00E33BE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bidi="hi-IN"/>
        </w:rPr>
      </w:pPr>
      <w:r>
        <w:rPr>
          <w:rFonts w:ascii="Times New Roman" w:eastAsia="Calibri" w:hAnsi="Times New Roman" w:cs="Times New Roman"/>
          <w:sz w:val="20"/>
          <w:szCs w:val="20"/>
          <w:lang w:bidi="hi-IN"/>
        </w:rPr>
        <w:t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F23EF2" w:rsidRDefault="00E33BEF">
      <w:pPr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коронавирусной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инфекции (COVID-19)» с изменениями от 24.03.2021</w:t>
      </w:r>
    </w:p>
    <w:p w:rsidR="00F23EF2" w:rsidRDefault="00E33BEF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Письмо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02/16587-2020-24 и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России № ГД-1192/03 от 12.08.2020 «Об организации работы общеобразовательных организаций»</w:t>
      </w:r>
    </w:p>
    <w:p w:rsidR="00F23EF2" w:rsidRDefault="00E33B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F23EF2" w:rsidRDefault="00E33B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F23EF2" w:rsidRDefault="00E33BEF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</w:t>
      </w:r>
      <w:r w:rsidR="0024209B">
        <w:rPr>
          <w:rFonts w:ascii="Times New Roman" w:eastAsia="Calibri" w:hAnsi="Times New Roman" w:cs="Times New Roman"/>
          <w:sz w:val="20"/>
          <w:szCs w:val="20"/>
        </w:rPr>
        <w:t>бразовательных учреждений в 2022/2023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учебном году.</w:t>
      </w:r>
    </w:p>
    <w:p w:rsidR="00F23EF2" w:rsidRDefault="00E33BEF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Основная образовательная программа начального общего образования  образовательной организации.</w:t>
      </w:r>
    </w:p>
    <w:p w:rsidR="00F23EF2" w:rsidRDefault="00E33BEF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Положение о рабочих программах пр. № 9 от 19.03.2021.</w:t>
      </w:r>
    </w:p>
    <w:p w:rsidR="0024209B" w:rsidRPr="0024209B" w:rsidRDefault="0024209B" w:rsidP="0024209B">
      <w:pPr>
        <w:pStyle w:val="aa"/>
        <w:numPr>
          <w:ilvl w:val="0"/>
          <w:numId w:val="2"/>
        </w:numPr>
        <w:tabs>
          <w:tab w:val="clear" w:pos="1353"/>
          <w:tab w:val="num" w:pos="426"/>
        </w:tabs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24209B">
        <w:rPr>
          <w:rFonts w:ascii="Times New Roman" w:hAnsi="Times New Roman" w:cs="Times New Roman"/>
          <w:sz w:val="20"/>
          <w:szCs w:val="20"/>
        </w:rPr>
        <w:t xml:space="preserve">Рабочая программа воспитания МОУ </w:t>
      </w:r>
      <w:proofErr w:type="spellStart"/>
      <w:r w:rsidRPr="0024209B">
        <w:rPr>
          <w:rFonts w:ascii="Times New Roman" w:hAnsi="Times New Roman" w:cs="Times New Roman"/>
          <w:sz w:val="20"/>
          <w:szCs w:val="20"/>
        </w:rPr>
        <w:t>Шурскольская</w:t>
      </w:r>
      <w:proofErr w:type="spellEnd"/>
      <w:r w:rsidRPr="0024209B">
        <w:rPr>
          <w:rFonts w:ascii="Times New Roman" w:hAnsi="Times New Roman" w:cs="Times New Roman"/>
          <w:sz w:val="20"/>
          <w:szCs w:val="20"/>
        </w:rPr>
        <w:t xml:space="preserve"> СОШ (Приказ №22 од  от 29.08.2022 г). </w:t>
      </w:r>
    </w:p>
    <w:p w:rsidR="00E33BEF" w:rsidRDefault="00E33BEF">
      <w:pPr>
        <w:spacing w:after="0"/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F23EF2" w:rsidRDefault="00E33BEF">
      <w:pPr>
        <w:spacing w:after="0"/>
        <w:ind w:right="-2" w:firstLine="567"/>
        <w:jc w:val="both"/>
      </w:pPr>
      <w:r>
        <w:rPr>
          <w:rFonts w:ascii="Times New Roman" w:hAnsi="Times New Roman" w:cs="Times New Roman"/>
          <w:sz w:val="20"/>
          <w:szCs w:val="20"/>
        </w:rPr>
        <w:t>1. Государственной программы Ярославской области «Развитие образования  и молодежная политика в Ярославской области» на 2014 –2024 годы (с изменениями на 31 марта 2020 г.) – Текст: электронный.–URL:</w:t>
      </w:r>
      <w:hyperlink r:id="rId9">
        <w:r>
          <w:rPr>
            <w:rStyle w:val="-"/>
            <w:rFonts w:ascii="Times New Roman" w:hAnsi="Times New Roman" w:cs="Times New Roman"/>
            <w:color w:val="0462C1"/>
            <w:sz w:val="20"/>
            <w:szCs w:val="20"/>
          </w:rPr>
          <w:t>http://docs.cntd.ru/document/422449650</w:t>
        </w:r>
      </w:hyperlink>
    </w:p>
    <w:p w:rsidR="00F23EF2" w:rsidRDefault="00E33BEF" w:rsidP="00E33BEF">
      <w:pPr>
        <w:widowControl w:val="0"/>
        <w:tabs>
          <w:tab w:val="left" w:pos="709"/>
          <w:tab w:val="left" w:pos="851"/>
          <w:tab w:val="left" w:pos="1048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0"/>
          <w:szCs w:val="20"/>
        </w:rPr>
        <w:t>2.</w:t>
      </w:r>
      <w:r w:rsidRPr="00E33BEF">
        <w:rPr>
          <w:rFonts w:ascii="Times New Roman" w:hAnsi="Times New Roman" w:cs="Times New Roman"/>
          <w:sz w:val="20"/>
          <w:szCs w:val="20"/>
        </w:rPr>
        <w:t>Паспорта регионального проекта «Цифровая образовательная среда» (</w:t>
      </w:r>
      <w:proofErr w:type="gramStart"/>
      <w:r w:rsidRPr="00E33BEF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E33BEF">
        <w:rPr>
          <w:rFonts w:ascii="Times New Roman" w:hAnsi="Times New Roman" w:cs="Times New Roman"/>
          <w:sz w:val="20"/>
          <w:szCs w:val="20"/>
        </w:rPr>
        <w:t xml:space="preserve"> протоколом заседания регионального комитета от 14.12.2018 № 2018-2 (</w:t>
      </w:r>
      <w:hyperlink r:id="rId10">
        <w:r w:rsidRPr="00E33BEF">
          <w:rPr>
            <w:rStyle w:val="-"/>
            <w:rFonts w:ascii="Times New Roman" w:hAnsi="Times New Roman" w:cs="Times New Roman"/>
            <w:sz w:val="20"/>
            <w:szCs w:val="20"/>
          </w:rPr>
          <w:t>в редакции</w:t>
        </w:r>
      </w:hyperlink>
      <w:hyperlink r:id="rId11">
        <w:r w:rsidRPr="00E33BEF">
          <w:rPr>
            <w:rStyle w:val="-"/>
            <w:rFonts w:ascii="Times New Roman" w:hAnsi="Times New Roman" w:cs="Times New Roman"/>
            <w:sz w:val="20"/>
            <w:szCs w:val="20"/>
          </w:rPr>
          <w:t>Е4-76-2020/012от30.12.2020</w:t>
        </w:r>
      </w:hyperlink>
      <w:r w:rsidRPr="00E33BEF">
        <w:rPr>
          <w:rFonts w:ascii="Times New Roman" w:hAnsi="Times New Roman" w:cs="Times New Roman"/>
          <w:sz w:val="20"/>
          <w:szCs w:val="20"/>
        </w:rPr>
        <w:t>)).–Текст: электронный.–URL:</w:t>
      </w:r>
      <w:hyperlink r:id="rId12">
        <w:r w:rsidRPr="00E33BEF">
          <w:rPr>
            <w:rStyle w:val="-"/>
            <w:rFonts w:ascii="Times New Roman" w:hAnsi="Times New Roman" w:cs="Times New Roman"/>
            <w:color w:val="0462C1"/>
            <w:sz w:val="20"/>
            <w:szCs w:val="20"/>
          </w:rPr>
          <w:t>https://</w:t>
        </w:r>
      </w:hyperlink>
      <w:hyperlink r:id="rId13">
        <w:r w:rsidRPr="00E33BEF">
          <w:rPr>
            <w:rStyle w:val="-"/>
            <w:rFonts w:ascii="Times New Roman" w:hAnsi="Times New Roman" w:cs="Times New Roman"/>
            <w:color w:val="0462C1"/>
            <w:sz w:val="20"/>
            <w:szCs w:val="20"/>
          </w:rPr>
          <w:t>www.yarregion.ru/depts/dobr/Pages/NP4_Cos.aspx</w:t>
        </w:r>
      </w:hyperlink>
    </w:p>
    <w:p w:rsidR="00F23EF2" w:rsidRPr="00E33BEF" w:rsidRDefault="00E33BEF" w:rsidP="00E33BEF">
      <w:pPr>
        <w:widowControl w:val="0"/>
        <w:tabs>
          <w:tab w:val="left" w:pos="709"/>
          <w:tab w:val="left" w:pos="851"/>
          <w:tab w:val="left" w:pos="10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E33BEF">
        <w:rPr>
          <w:rFonts w:ascii="Times New Roman" w:hAnsi="Times New Roman" w:cs="Times New Roman"/>
          <w:sz w:val="20"/>
          <w:szCs w:val="20"/>
        </w:rPr>
        <w:t>Региональной модели цифровой   образовательной      среды      (Компонент «Государственные и иные информационные системы и ресурсы») (</w:t>
      </w:r>
      <w:proofErr w:type="gramStart"/>
      <w:r w:rsidRPr="00E33BEF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BEF">
        <w:rPr>
          <w:rFonts w:ascii="Times New Roman" w:hAnsi="Times New Roman" w:cs="Times New Roman"/>
          <w:sz w:val="20"/>
          <w:szCs w:val="20"/>
        </w:rPr>
        <w:t>приказом департамента образования Ярославской области от 30.11.2020 №312/01-03)</w:t>
      </w:r>
    </w:p>
    <w:p w:rsidR="00F23EF2" w:rsidRDefault="00E33BEF" w:rsidP="00E33BEF">
      <w:pPr>
        <w:pStyle w:val="a4"/>
        <w:tabs>
          <w:tab w:val="left" w:pos="709"/>
          <w:tab w:val="left" w:pos="851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4.</w:t>
      </w:r>
      <w:r>
        <w:rPr>
          <w:sz w:val="20"/>
          <w:szCs w:val="20"/>
        </w:rPr>
        <w:t>Методических рекомендаций по внедрению в основные общеобразовательные программы современных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цифровых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технологий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Департамент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образования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Ярославской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области Государственное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автономное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учреждение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дополнительного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профессионального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образования «Институт развития образования» </w:t>
      </w:r>
    </w:p>
    <w:p w:rsidR="00F23EF2" w:rsidRDefault="00E33BEF" w:rsidP="00E33BE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процессе.</w:t>
      </w:r>
    </w:p>
    <w:p w:rsidR="0024209B" w:rsidRPr="0024209B" w:rsidRDefault="00E33BEF" w:rsidP="002420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209B">
        <w:rPr>
          <w:rFonts w:ascii="Times New Roman" w:eastAsia="Calibri" w:hAnsi="Times New Roman" w:cs="Times New Roman"/>
          <w:sz w:val="20"/>
          <w:szCs w:val="20"/>
        </w:rPr>
        <w:t>Рабочая программа учебного предмета «</w:t>
      </w:r>
      <w:r w:rsidR="0024209B" w:rsidRPr="0024209B">
        <w:rPr>
          <w:rFonts w:ascii="Times New Roman" w:eastAsia="Calibri" w:hAnsi="Times New Roman" w:cs="Times New Roman"/>
          <w:sz w:val="20"/>
          <w:szCs w:val="20"/>
        </w:rPr>
        <w:t>Окружающий</w:t>
      </w:r>
      <w:r w:rsidR="00316D27" w:rsidRPr="0024209B">
        <w:rPr>
          <w:rFonts w:ascii="Times New Roman" w:eastAsia="Calibri" w:hAnsi="Times New Roman" w:cs="Times New Roman"/>
          <w:sz w:val="20"/>
          <w:szCs w:val="20"/>
        </w:rPr>
        <w:t xml:space="preserve"> мир</w:t>
      </w:r>
      <w:r w:rsidRPr="0024209B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24209B" w:rsidRPr="0024209B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24209B" w:rsidRPr="0024209B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24209B" w:rsidRPr="0024209B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24209B" w:rsidRPr="0024209B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24209B" w:rsidRPr="0024209B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</w:p>
    <w:p w:rsidR="0024209B" w:rsidRPr="0024209B" w:rsidRDefault="0024209B" w:rsidP="00242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24209B">
        <w:rPr>
          <w:rFonts w:ascii="Times New Roman" w:hAnsi="Times New Roman" w:cs="Times New Roman"/>
          <w:b/>
          <w:color w:val="auto"/>
          <w:sz w:val="20"/>
          <w:szCs w:val="20"/>
        </w:rPr>
        <w:t>Цель воспитания</w:t>
      </w:r>
      <w:r w:rsidRPr="0024209B">
        <w:rPr>
          <w:rFonts w:ascii="Times New Roman" w:hAnsi="Times New Roman" w:cs="Times New Roman"/>
          <w:color w:val="auto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</w:t>
      </w:r>
      <w:r w:rsidRPr="0024209B">
        <w:rPr>
          <w:rFonts w:ascii="Times New Roman" w:hAnsi="Times New Roman" w:cs="Times New Roman"/>
          <w:color w:val="auto"/>
          <w:sz w:val="20"/>
          <w:szCs w:val="20"/>
        </w:rPr>
        <w:lastRenderedPageBreak/>
        <w:t>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24209B">
        <w:rPr>
          <w:rFonts w:ascii="Times New Roman" w:hAnsi="Times New Roman" w:cs="Times New Roman"/>
          <w:color w:val="auto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F23EF2" w:rsidRDefault="0024209B" w:rsidP="00242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4209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Задачи воспитания </w:t>
      </w:r>
      <w:r w:rsidRPr="0024209B">
        <w:rPr>
          <w:rFonts w:ascii="Times New Roman" w:hAnsi="Times New Roman" w:cs="Times New Roman"/>
          <w:color w:val="auto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24209B">
        <w:rPr>
          <w:rFonts w:ascii="Times New Roman" w:hAnsi="Times New Roman" w:cs="Times New Roman"/>
          <w:color w:val="auto"/>
          <w:sz w:val="20"/>
          <w:szCs w:val="20"/>
        </w:rPr>
        <w:t xml:space="preserve">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24209B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24209B">
        <w:rPr>
          <w:rFonts w:ascii="Times New Roman" w:hAnsi="Times New Roman" w:cs="Times New Roman"/>
          <w:color w:val="auto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24209B">
        <w:rPr>
          <w:rFonts w:ascii="Times New Roman" w:hAnsi="Times New Roman" w:cs="Times New Roman"/>
          <w:color w:val="auto"/>
          <w:sz w:val="20"/>
          <w:szCs w:val="20"/>
        </w:rPr>
        <w:t>сформированность</w:t>
      </w:r>
      <w:proofErr w:type="spellEnd"/>
      <w:r w:rsidRPr="0024209B">
        <w:rPr>
          <w:rFonts w:ascii="Times New Roman" w:hAnsi="Times New Roman" w:cs="Times New Roman"/>
          <w:color w:val="auto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="00E33B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</w:p>
    <w:p w:rsidR="00F23EF2" w:rsidRDefault="00E33B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Цель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данной программы: воспитание гуманного, творческого, социально активного человека, ориентированного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уважительно и бережно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относящегося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среде своего обитания, к природному и культурному достоянию человечества.</w:t>
      </w:r>
    </w:p>
    <w:p w:rsidR="00F23EF2" w:rsidRDefault="00E33B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подготовки к изучению естественнонаучных и обществоведческих дисциплин в основной школе.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  условий для формирования и развития у школьников: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творческих способностей и интереса к выполнению заданий;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 самостоятельно приобретать и примерять знания на практике;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коммуникативных навыков, которые способствуют развитию умений работать в  парах, группах;</w:t>
      </w:r>
    </w:p>
    <w:p w:rsidR="00F23EF2" w:rsidRDefault="00E33BEF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F23EF2" w:rsidRDefault="00F23EF2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F23EF2" w:rsidRDefault="00E33BEF">
      <w:pPr>
        <w:tabs>
          <w:tab w:val="left" w:pos="709"/>
          <w:tab w:val="left" w:pos="1260"/>
          <w:tab w:val="left" w:pos="32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Описание места учебного предмета в учебном плане</w:t>
      </w:r>
    </w:p>
    <w:p w:rsidR="00F23EF2" w:rsidRDefault="00E33B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курса «Окружающий мир» отводится 2 ч в неделю - 68ч (34 учебные недели).</w:t>
      </w:r>
    </w:p>
    <w:p w:rsidR="00F23EF2" w:rsidRDefault="00F23EF2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EF2" w:rsidRDefault="00E33BEF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обеспечена следующим учебно-методическим комплектом: </w:t>
      </w:r>
      <w:r>
        <w:rPr>
          <w:rFonts w:ascii="Times New Roman" w:eastAsia="Times New Roman" w:hAnsi="Times New Roman" w:cs="Times New Roman"/>
          <w:sz w:val="20"/>
          <w:szCs w:val="20"/>
        </w:rPr>
        <w:t>А.А. Плешаков «Окружающий мир» 2 части, 3 класс М: «Просвещение» 2021 год.</w:t>
      </w:r>
    </w:p>
    <w:p w:rsidR="00F23EF2" w:rsidRDefault="00E33B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освоения программы по окружающему миру к концу 3 класса:</w:t>
      </w:r>
    </w:p>
    <w:p w:rsidR="00F23EF2" w:rsidRDefault="00E33B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Обучающийся научится:</w:t>
      </w:r>
    </w:p>
    <w:p w:rsidR="00F23EF2" w:rsidRDefault="00E33BEF">
      <w:pPr>
        <w:pStyle w:val="aa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необходимость бережного отношения к памятникам истории и культуры;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на карте страны — соседи России и их столицы;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и кратко характеризовать место человека в окружающем мире;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тела, вещества, частицы, описывать изученные вещества;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наблюдения и ставить опыты, используя лабораторное оборудование;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атласом-определителем для распознавания природных объектов;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 примеры растений и животных из Красной книги России;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оказывать первую помощь при несложных несчастных случаях;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вырабатывать правильную осанку;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правила рационального питания, закаливания, предупреждения болезней;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необходимость здорового образа жизни и соблюдать соответствующие правила;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вести себя при пожаре, аварии водопровода, утечке газа;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роль экономики в нашей жизни;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значение природных бога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тств в 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отрасли экономики, обнаруживать взаимосвязи между ними;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роль денег в экономике, различать денежные единицы некоторых стран;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понимать, как ведётся хозяйство семьи;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23EF2" w:rsidRDefault="00E33BEF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Autospacing="1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различные справочные издания, детскую литературу для поиска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 о человеке и обществе.</w:t>
      </w:r>
    </w:p>
    <w:p w:rsidR="00F23EF2" w:rsidRDefault="00E33BE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получат возможность научиться: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80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распознавать природные объекты с помощью атласа-определителя; различать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более распространенные в данной местности растения, животных, съедобные и несъедоб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softHyphen/>
        <w:t>ные грибы;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80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проводить наблюдения природных тел и явлений, простейшие опыты и практиче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softHyphen/>
        <w:t>ские работы, фиксировать их результаты;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6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5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5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правильно обращаться с бытовым фильтром для очистки воды;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владеть элементарными приемами чтения карты;</w:t>
      </w:r>
    </w:p>
    <w:p w:rsidR="00F23EF2" w:rsidRDefault="00E33BEF">
      <w:pPr>
        <w:widowControl w:val="0"/>
        <w:numPr>
          <w:ilvl w:val="0"/>
          <w:numId w:val="5"/>
        </w:numPr>
        <w:tabs>
          <w:tab w:val="left" w:pos="709"/>
          <w:tab w:val="left" w:pos="1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приводить примеры городов России, стра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соседей России, стран зарубежной Европы и их столиц.</w:t>
      </w:r>
    </w:p>
    <w:p w:rsidR="00F23EF2" w:rsidRDefault="00F23E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3EF2" w:rsidRDefault="00E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Содержание тем учебного предмета</w:t>
      </w:r>
    </w:p>
    <w:p w:rsidR="00F23EF2" w:rsidRDefault="00F23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171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5"/>
        <w:gridCol w:w="1615"/>
        <w:gridCol w:w="7851"/>
      </w:tblGrid>
      <w:tr w:rsidR="00F23EF2">
        <w:trPr>
          <w:trHeight w:val="278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Содержание тем учебного предмета</w:t>
            </w:r>
          </w:p>
        </w:tc>
      </w:tr>
      <w:tr w:rsidR="00F23EF2">
        <w:trPr>
          <w:trHeight w:val="295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устроен мир</w:t>
            </w:r>
          </w:p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Природа, ее разнообразие. Растения, животные, грибы, бактерии – царства живой природы.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в природе. Роль природы в жизни людей.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Общество. Семья, народ, государство – части общества. Человек – часть общества.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Человечество.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схемы экологических связей в природе.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в опасности! О маленьких ранах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больших ранах. Животные, вымершие по вине человека. Редкие растения и животные. Охрана  природы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Экскурсия: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работы: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дерева или кустарника, изготовление кормушек для птиц.</w:t>
            </w:r>
          </w:p>
        </w:tc>
      </w:tr>
      <w:tr w:rsidR="00F23EF2">
        <w:trPr>
          <w:trHeight w:val="9630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 удивительная природа 18 ч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Демонстрация: опыты, доказывающие, что вещества состоят из мельчайших частиц.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расположение частиц в твердом, жидком, газообразном веществе.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обнаружение крахмала в продуктах питания;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расположение частиц воздуха при нагревании, при охлаждении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использовании.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 работы: свойства воды, очистка загрязненной воды с помощью фильтра.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Разрушение твердых пород под действием воды, ветра, растений,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температуры.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Демонстрация: опыт, показывающий расширение твердого тела при нагревании.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роли организмов в этом процессе. Значение почвы для живой природы. Разрушение почвы.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работа: рассматривание образцов почв.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что растения получают из почвы.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Демонстрация: опыты, выявляющие состав почвы.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Ботаника — наука о растениях.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растения (корень, стебель, лист, цветок, плод с семенами) и их функции («работа»).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растений. Разнообразие растений: водоросли, мхи, папоротники, хвойные, цветковые. Некоторые отличительные признаки этих групп растений. 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 растения   из   семени.   Роль   растений   в   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признаков их приспособленности к распространению ветром, животным.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развитие растения из семени.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Демонстрация: знаки к правилам поведения в природе.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Зоология — наука о животных.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Размножение и развитие животных: насекомых (на примере бабочки), рыб, земноводных, пресмыкающихся, птиц, млекопитающих.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  <w:proofErr w:type="gramEnd"/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Демонстрации: знаки к правилам поведения в природе.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строение гриба.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Великий круговорот жизни – круговорот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ироде.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звенья круговорота: растения – производители, животные – потребители, бактерии и грибы – разрушители. </w:t>
            </w:r>
            <w:proofErr w:type="gramEnd"/>
          </w:p>
        </w:tc>
      </w:tr>
      <w:tr w:rsidR="00F23EF2">
        <w:trPr>
          <w:trHeight w:val="278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и наше здоровье</w:t>
            </w:r>
          </w:p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Организм человека. Органы. Их функции в организме. Системы органов.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Нервная система, ее роль в организме человека. Органы чувств, их значение и гигиена.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Кожа, ее функции. Гигиена кожи.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небольших повреждениях кожи (порез, ожог, ушиб, обморожение</w:t>
            </w:r>
            <w:proofErr w:type="gramEnd"/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Питательные вещества: белки, жиры, углеводы, витамины. Пищеварительная система, 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роль в организме. Гигиена питания.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Дыхательная и кровеносная системы, их роль в организме.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работы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3EF2">
        <w:trPr>
          <w:trHeight w:val="278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безопасность</w:t>
            </w:r>
          </w:p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ч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план эвакуации из школы на случай пожара.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знакомство с устройством и работой бытового фильтра для воды.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Экскурсия: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дорожными знаками в окрестностях школы.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Моделирование: схема двора и окрестностей с обозначением опасных мест.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уберечься от молнии. Ядовитые растения и грибы. Опасности, которые несут змеи. Правила безопасности при общении с кошками и собаками.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 </w:t>
            </w:r>
          </w:p>
        </w:tc>
      </w:tr>
      <w:tr w:rsidR="00F23EF2">
        <w:trPr>
          <w:trHeight w:val="278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Чему учит экономика</w:t>
            </w:r>
          </w:p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ч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чего нужна экономика. Потребности человека. Товары и услуги.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денег в экономике. Денежные единицы разных стран. Заработная плата.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бюджет. Доходы и расходы семьи.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Практические работы:  рассматривание образцов полезных ископаемых и определение их названий.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  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ассматривание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гербарных культурных растений и составление описаний растений.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Промышленность – отрасль экономики.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  <w:proofErr w:type="gramEnd"/>
          </w:p>
          <w:p w:rsidR="00F23EF2" w:rsidRDefault="00E33BE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Практическая работа: рассматривание монет.</w:t>
            </w:r>
          </w:p>
        </w:tc>
      </w:tr>
      <w:tr w:rsidR="00F23EF2">
        <w:trPr>
          <w:trHeight w:val="278"/>
          <w:jc w:val="center"/>
        </w:trPr>
        <w:tc>
          <w:tcPr>
            <w:tcW w:w="70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1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Путешествие по городам и странам</w:t>
            </w:r>
          </w:p>
          <w:p w:rsidR="00F23EF2" w:rsidRDefault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 ч</w:t>
            </w:r>
          </w:p>
        </w:tc>
        <w:tc>
          <w:tcPr>
            <w:tcW w:w="785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Страны, граничащие с Россией - наши ближайшие соседи.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Знаменитые места мира. Достопримечательности Азии, Африки, Австралии, Америки.</w:t>
            </w:r>
          </w:p>
          <w:p w:rsidR="00F23EF2" w:rsidRDefault="00E33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Бережное отношение к культурному наследию человечества.</w:t>
            </w:r>
          </w:p>
        </w:tc>
      </w:tr>
    </w:tbl>
    <w:p w:rsidR="00F23EF2" w:rsidRDefault="00F23EF2">
      <w:pPr>
        <w:ind w:left="-426" w:hanging="283"/>
      </w:pPr>
    </w:p>
    <w:p w:rsidR="00A30B17" w:rsidRPr="00A30B17" w:rsidRDefault="00A30B17" w:rsidP="00A30B17">
      <w:pPr>
        <w:ind w:left="-426" w:hanging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B17">
        <w:rPr>
          <w:rFonts w:ascii="Times New Roman" w:hAnsi="Times New Roman" w:cs="Times New Roman"/>
          <w:b/>
          <w:sz w:val="20"/>
          <w:szCs w:val="20"/>
        </w:rPr>
        <w:t>Характеристика видов деятельности</w:t>
      </w:r>
    </w:p>
    <w:tbl>
      <w:tblPr>
        <w:tblStyle w:val="af"/>
        <w:tblW w:w="9854" w:type="dxa"/>
        <w:jc w:val="center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29"/>
        <w:gridCol w:w="7925"/>
      </w:tblGrid>
      <w:tr w:rsidR="00F23EF2" w:rsidTr="00A30B17">
        <w:trPr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792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F23EF2" w:rsidTr="00A30B17">
        <w:trPr>
          <w:trHeight w:val="3487"/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устроен мир   </w:t>
            </w:r>
          </w:p>
        </w:tc>
        <w:tc>
          <w:tcPr>
            <w:tcW w:w="792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pStyle w:val="TableParagraph"/>
              <w:ind w:left="0" w:right="-2" w:firstLine="0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Знакомиться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учебником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учебными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пособиями по курсу «Окружающий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мир» для 3 класса, с целями и задачами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раздела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устроен мир»; </w:t>
            </w: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учебную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задачу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стремиться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выполнить;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сходство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существ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отличия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животных;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внешность человека и 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внутренний мир,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проявления внутреннего мира человека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его поступках, взаимоотношениях 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людьми, отношении к природе,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оценивать </w:t>
            </w:r>
            <w:r>
              <w:rPr>
                <w:sz w:val="20"/>
                <w:szCs w:val="20"/>
              </w:rPr>
              <w:t>богатство внутреннего мира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человека;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проекта, </w:t>
            </w:r>
            <w:r>
              <w:rPr>
                <w:b/>
                <w:sz w:val="20"/>
                <w:szCs w:val="20"/>
              </w:rPr>
              <w:t xml:space="preserve">распределять </w:t>
            </w:r>
            <w:r>
              <w:rPr>
                <w:sz w:val="20"/>
                <w:szCs w:val="20"/>
              </w:rPr>
              <w:t>обязанности по проекту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группах, </w:t>
            </w:r>
            <w:r>
              <w:rPr>
                <w:b/>
                <w:sz w:val="20"/>
                <w:szCs w:val="20"/>
              </w:rPr>
              <w:t xml:space="preserve">собирать </w:t>
            </w:r>
            <w:r>
              <w:rPr>
                <w:sz w:val="20"/>
                <w:szCs w:val="20"/>
              </w:rPr>
              <w:t>материал в дополнительной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литературе,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ИНТЕРНЕТЕ,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работы; </w:t>
            </w:r>
            <w:proofErr w:type="gramStart"/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мире,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семью, народ,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общества, </w:t>
            </w:r>
            <w:r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>вопрос о том, почему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семья является важной частью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общества, </w:t>
            </w:r>
            <w:r>
              <w:rPr>
                <w:b/>
                <w:sz w:val="20"/>
                <w:szCs w:val="20"/>
              </w:rPr>
              <w:t xml:space="preserve">сопоставлять </w:t>
            </w:r>
            <w:r>
              <w:rPr>
                <w:sz w:val="20"/>
                <w:szCs w:val="20"/>
              </w:rPr>
              <w:t>формы правления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государствах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мира,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текст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учебника,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извлекать из него необходимую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информацию о взаимосвязях в природе,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 природой и человеком,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 них опираясь 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схемы, </w:t>
            </w:r>
            <w:r>
              <w:rPr>
                <w:b/>
                <w:sz w:val="20"/>
                <w:szCs w:val="20"/>
              </w:rPr>
              <w:t xml:space="preserve">устанавливать </w:t>
            </w:r>
            <w:r>
              <w:rPr>
                <w:sz w:val="20"/>
                <w:szCs w:val="20"/>
              </w:rPr>
              <w:t>причинно 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следственные связи между поведением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людей, их деятельностью и</w:t>
            </w:r>
            <w:proofErr w:type="gramEnd"/>
            <w:r>
              <w:rPr>
                <w:sz w:val="20"/>
                <w:szCs w:val="20"/>
              </w:rPr>
              <w:t xml:space="preserve"> состоянием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окружающей среды,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положительное и отрицательное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природу</w:t>
            </w:r>
          </w:p>
        </w:tc>
      </w:tr>
      <w:tr w:rsidR="00F23EF2" w:rsidTr="00A30B17">
        <w:trPr>
          <w:trHeight w:val="2380"/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удивительная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7925" w:type="dxa"/>
            <w:vMerge w:val="restart"/>
            <w:shd w:val="clear" w:color="auto" w:fill="auto"/>
            <w:tcMar>
              <w:left w:w="93" w:type="dxa"/>
            </w:tcMar>
          </w:tcPr>
          <w:p w:rsidR="00F23EF2" w:rsidRDefault="00E33BEF">
            <w:pPr>
              <w:pStyle w:val="TableParagraph"/>
              <w:tabs>
                <w:tab w:val="left" w:pos="7970"/>
              </w:tabs>
              <w:ind w:left="0" w:right="0" w:firstLine="34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арактеризовать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«тела», «вещества», «частицы»;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вещества;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естественных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искусственных тел, твердых, жидких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газообразных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веществ;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опыт с растворением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вещества;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характеризовать </w:t>
            </w:r>
            <w:r>
              <w:rPr>
                <w:sz w:val="20"/>
                <w:szCs w:val="20"/>
              </w:rPr>
              <w:t>свойства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поваренной соли,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сахара, кислоты, крахмала,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их 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характерным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признакам; -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опыт по обнаружению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крахмала в продуктах питания,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лабораторное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оборудование,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схему с целью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состава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воздуха;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опыт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свойствах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воздуха,</w:t>
            </w:r>
            <w:r>
              <w:rPr>
                <w:b/>
                <w:sz w:val="20"/>
                <w:szCs w:val="20"/>
              </w:rPr>
              <w:t xml:space="preserve"> проводить </w:t>
            </w:r>
            <w:r>
              <w:rPr>
                <w:sz w:val="20"/>
                <w:szCs w:val="20"/>
              </w:rPr>
              <w:t>мини-исследование об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питьевой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семье; </w:t>
            </w:r>
            <w:r>
              <w:rPr>
                <w:b/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в ходе научного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эксперимента образование капель при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охлаждении пара; </w:t>
            </w:r>
            <w:r>
              <w:rPr>
                <w:b/>
                <w:sz w:val="20"/>
                <w:szCs w:val="20"/>
              </w:rPr>
              <w:t>высказывать п</w:t>
            </w:r>
            <w:r>
              <w:rPr>
                <w:sz w:val="20"/>
                <w:szCs w:val="20"/>
              </w:rPr>
              <w:t>редположения 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состояниях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природе;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на основе опыта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вывод о причинах образования облаков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выпадении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дождя; </w:t>
            </w:r>
            <w:r>
              <w:rPr>
                <w:b/>
                <w:sz w:val="20"/>
                <w:szCs w:val="20"/>
              </w:rPr>
              <w:t>наблюдать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опыт фильтрация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воды </w:t>
            </w:r>
            <w:r>
              <w:rPr>
                <w:b/>
                <w:sz w:val="20"/>
                <w:szCs w:val="20"/>
              </w:rPr>
              <w:t xml:space="preserve">высказывать </w:t>
            </w:r>
            <w:r>
              <w:rPr>
                <w:sz w:val="20"/>
                <w:szCs w:val="20"/>
              </w:rPr>
              <w:t>предположения о том,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почему надо беречь воду, находить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учебника;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доказывать </w:t>
            </w:r>
            <w:r>
              <w:rPr>
                <w:sz w:val="20"/>
                <w:szCs w:val="20"/>
              </w:rPr>
              <w:t>на основе опыта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необходимость бережного отношения к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водным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ресурсам;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процессы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разрушения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почвы;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рисунок учебника,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схему связей почвы и растения,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>вопрос о взаимосвязи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неживого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почве,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рассказ «Уважайте жизнь дождевого червя из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книги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«Великан 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планете»; </w:t>
            </w:r>
            <w:r>
              <w:rPr>
                <w:b/>
                <w:sz w:val="20"/>
                <w:szCs w:val="20"/>
              </w:rPr>
              <w:t>высказывать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предположения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плодородии почвы</w:t>
            </w:r>
            <w:r>
              <w:rPr>
                <w:b/>
                <w:sz w:val="20"/>
                <w:szCs w:val="20"/>
              </w:rPr>
              <w:t xml:space="preserve"> классифицировать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растений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разнообразия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помощью «Атласа-определителя»;</w:t>
            </w:r>
            <w:r>
              <w:rPr>
                <w:b/>
                <w:sz w:val="20"/>
                <w:szCs w:val="20"/>
              </w:rPr>
              <w:t xml:space="preserve"> характеризовать </w:t>
            </w:r>
            <w:r>
              <w:rPr>
                <w:sz w:val="20"/>
                <w:szCs w:val="20"/>
              </w:rPr>
              <w:t>процессы питания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дыхания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растений; </w:t>
            </w: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роль листьев, стебля 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питании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растений; </w:t>
            </w:r>
            <w:r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>, что без растений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невозможна жизнь животных 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человека;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необходимые для размножения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распространения;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распространения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семян в природе, </w:t>
            </w: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животных в</w:t>
            </w:r>
            <w:r>
              <w:rPr>
                <w:spacing w:val="-2"/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аспространении семян;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факторы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отрицательного воздействия человека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 растений, Красная книга,  правила поведения человека в природе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(обсуждение  </w:t>
            </w:r>
            <w:proofErr w:type="spellStart"/>
            <w:r>
              <w:rPr>
                <w:sz w:val="20"/>
                <w:szCs w:val="20"/>
              </w:rPr>
              <w:t>атериала</w:t>
            </w:r>
            <w:proofErr w:type="spellEnd"/>
            <w:r>
              <w:rPr>
                <w:sz w:val="20"/>
                <w:szCs w:val="20"/>
              </w:rPr>
              <w:t xml:space="preserve"> книги «Великан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поляне»);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животных; </w:t>
            </w:r>
            <w:r>
              <w:rPr>
                <w:b/>
                <w:sz w:val="20"/>
                <w:szCs w:val="20"/>
              </w:rPr>
              <w:t>классифицировать  ж</w:t>
            </w:r>
            <w:r>
              <w:rPr>
                <w:sz w:val="20"/>
                <w:szCs w:val="20"/>
              </w:rPr>
              <w:t>ивотных из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предложенного списка;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групп; х</w:t>
            </w:r>
            <w:r>
              <w:rPr>
                <w:b/>
                <w:sz w:val="20"/>
                <w:szCs w:val="20"/>
              </w:rPr>
              <w:t xml:space="preserve">арактеризовать </w:t>
            </w:r>
            <w:r>
              <w:rPr>
                <w:sz w:val="20"/>
                <w:szCs w:val="20"/>
              </w:rPr>
              <w:t>животных по типу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питания; </w:t>
            </w:r>
            <w:r>
              <w:rPr>
                <w:b/>
                <w:sz w:val="20"/>
                <w:szCs w:val="20"/>
              </w:rPr>
              <w:t>классифицироват</w:t>
            </w:r>
            <w:r>
              <w:rPr>
                <w:sz w:val="20"/>
                <w:szCs w:val="20"/>
              </w:rPr>
              <w:t>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животных 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типу питания; </w:t>
            </w: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цепей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питания; </w:t>
            </w:r>
            <w:proofErr w:type="gramStart"/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с помощью атласа –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определителя растения, птиц, другие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природные объекты, делать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фотографии,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зарисовки; </w:t>
            </w:r>
            <w:r>
              <w:rPr>
                <w:b/>
                <w:sz w:val="20"/>
                <w:szCs w:val="20"/>
              </w:rPr>
              <w:t>находить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литературе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края;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животных разных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способу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размножения; </w:t>
            </w:r>
            <w:r>
              <w:rPr>
                <w:b/>
                <w:sz w:val="20"/>
                <w:szCs w:val="20"/>
              </w:rPr>
              <w:lastRenderedPageBreak/>
              <w:t xml:space="preserve">моделировать </w:t>
            </w:r>
            <w:r>
              <w:rPr>
                <w:sz w:val="20"/>
                <w:szCs w:val="20"/>
              </w:rPr>
              <w:t>стадии размножения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групп;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как заботятся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домашние животные о своем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потомстве;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факторы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отрицательного воздействия человека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мир;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охране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животных;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понятия строение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шляпочных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грибов;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съедобные,</w:t>
            </w:r>
            <w:r>
              <w:rPr>
                <w:spacing w:val="-57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несъедобные,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ядовитые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грибы; 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грибо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двойников;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понятия организмы-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производители, потребители,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разрушители; </w:t>
            </w: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круговорота веществ; </w:t>
            </w:r>
            <w:r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>опасность исчезновения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хотя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звена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цепи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круговорота</w:t>
            </w:r>
            <w:r>
              <w:rPr>
                <w:spacing w:val="-57"/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веществ</w:t>
            </w:r>
          </w:p>
        </w:tc>
      </w:tr>
      <w:tr w:rsidR="00F23EF2" w:rsidTr="00A30B17">
        <w:trPr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vMerge/>
            <w:shd w:val="clear" w:color="auto" w:fill="auto"/>
            <w:tcMar>
              <w:left w:w="93" w:type="dxa"/>
            </w:tcMar>
          </w:tcPr>
          <w:p w:rsidR="00F23EF2" w:rsidRDefault="00F23EF2">
            <w:pPr>
              <w:pStyle w:val="TableParagraph"/>
              <w:ind w:left="109" w:right="188"/>
              <w:rPr>
                <w:sz w:val="20"/>
                <w:szCs w:val="20"/>
              </w:rPr>
            </w:pPr>
          </w:p>
        </w:tc>
      </w:tr>
      <w:tr w:rsidR="00F23EF2" w:rsidTr="00A30B17">
        <w:trPr>
          <w:trHeight w:val="2990"/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«Мы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наше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здоровье»</w:t>
            </w:r>
          </w:p>
        </w:tc>
        <w:tc>
          <w:tcPr>
            <w:tcW w:w="792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pStyle w:val="TableParagraph"/>
              <w:ind w:left="0" w:righ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тела; </w:t>
            </w:r>
            <w:r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>взаимосвязь наук анатомии,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физиологии,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гигиены;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правила гигиены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чувств;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средства гигиены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уход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кожей; </w:t>
            </w:r>
            <w:r>
              <w:rPr>
                <w:b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правила первой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повреждениях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кожи;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роль скелета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мышц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жизнедеятельности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организма;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изменения, которые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происходят с пищей в процессе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пищеварения; м</w:t>
            </w:r>
            <w:r>
              <w:rPr>
                <w:b/>
                <w:sz w:val="20"/>
                <w:szCs w:val="20"/>
              </w:rPr>
              <w:t xml:space="preserve">оделировать </w:t>
            </w:r>
            <w:r>
              <w:rPr>
                <w:sz w:val="20"/>
                <w:szCs w:val="20"/>
              </w:rPr>
              <w:t>строение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пищеварительной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системы; </w:t>
            </w:r>
            <w:proofErr w:type="gramStart"/>
            <w:r>
              <w:rPr>
                <w:sz w:val="20"/>
                <w:szCs w:val="20"/>
              </w:rPr>
              <w:t>приводить примеры правильного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питания; </w:t>
            </w:r>
            <w:r>
              <w:rPr>
                <w:b/>
                <w:sz w:val="20"/>
                <w:szCs w:val="20"/>
              </w:rPr>
              <w:t>составлять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здорового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питания;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строение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дыхательной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ее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организме,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кровеносной системы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организме;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факторы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закаливания;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факторов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закаливания,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составлять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памятку;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ЗОЖ; </w:t>
            </w: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ЗОЖ; 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факторов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влияющих на укрепление здоровья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наоборот; </w:t>
            </w: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тесты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ответа,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оценивать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правильность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работы;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ыступать </w:t>
            </w:r>
            <w:r>
              <w:rPr>
                <w:sz w:val="20"/>
                <w:szCs w:val="20"/>
              </w:rPr>
              <w:t>с подготовленными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сообщениями, иллюстрировать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наглядными материалами</w:t>
            </w:r>
          </w:p>
        </w:tc>
      </w:tr>
      <w:tr w:rsidR="00F23EF2" w:rsidTr="00A30B17">
        <w:trPr>
          <w:trHeight w:val="2530"/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Наша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792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pStyle w:val="TableParagraph"/>
              <w:ind w:left="0" w:right="-2" w:firstLine="0"/>
              <w:rPr>
                <w:sz w:val="24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действия при пожаре,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аварии водопровода,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утечке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моделировать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ролевой игры; </w:t>
            </w: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эвакуации; наизусть называть номера телефонов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служб, родителей; </w:t>
            </w:r>
            <w:r>
              <w:rPr>
                <w:b/>
                <w:sz w:val="20"/>
                <w:szCs w:val="20"/>
              </w:rPr>
              <w:t xml:space="preserve">изучать </w:t>
            </w:r>
            <w:r>
              <w:rPr>
                <w:sz w:val="20"/>
                <w:szCs w:val="20"/>
              </w:rPr>
              <w:t>по материалам учебника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 поведения на улице и 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транспорте,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готовить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сообщения; </w:t>
            </w:r>
            <w:r>
              <w:rPr>
                <w:b/>
                <w:sz w:val="20"/>
                <w:szCs w:val="20"/>
              </w:rPr>
              <w:t>обсуждать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ситуации, </w:t>
            </w: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дорожные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знаки;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в виде схемы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безопасный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школу;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оформлять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собранные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стендов, альбомов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опасности бытового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характера, 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опасности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характера; </w:t>
            </w:r>
            <w:r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в атласе определители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информацию о ядовитых растениях 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грибах; х</w:t>
            </w:r>
            <w:r>
              <w:rPr>
                <w:b/>
                <w:sz w:val="20"/>
                <w:szCs w:val="20"/>
              </w:rPr>
              <w:t xml:space="preserve">арактеризовать </w:t>
            </w:r>
            <w:r>
              <w:rPr>
                <w:sz w:val="20"/>
                <w:szCs w:val="20"/>
              </w:rPr>
              <w:t>правила гигиены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домашними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животными; </w:t>
            </w: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по схеме цепь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загрязнения,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приводить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цепей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загрязнения;  </w:t>
            </w:r>
            <w:r>
              <w:rPr>
                <w:b/>
                <w:sz w:val="20"/>
                <w:szCs w:val="20"/>
              </w:rPr>
              <w:t xml:space="preserve">обсуждать </w:t>
            </w:r>
            <w:r>
              <w:rPr>
                <w:sz w:val="20"/>
                <w:szCs w:val="20"/>
              </w:rPr>
              <w:t>проблему экологической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ситуации</w:t>
            </w:r>
          </w:p>
        </w:tc>
      </w:tr>
      <w:tr w:rsidR="00F23EF2" w:rsidTr="00A30B17">
        <w:trPr>
          <w:trHeight w:val="4600"/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Чему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 экономика</w:t>
            </w:r>
          </w:p>
        </w:tc>
        <w:tc>
          <w:tcPr>
            <w:tcW w:w="792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pStyle w:val="TableParagraph"/>
              <w:ind w:left="34" w:right="-2" w:firstLine="0"/>
              <w:rPr>
                <w:sz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«экономика», «потребности»,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«товары»,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«услуги»;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товары и услуги;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приводить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примеры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услуг;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услуг; </w:t>
            </w:r>
            <w:r>
              <w:rPr>
                <w:b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>роль природных богатств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труда людей в экономике 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предложенному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плану; </w:t>
            </w: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использование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богатств; </w:t>
            </w:r>
            <w:r>
              <w:rPr>
                <w:b/>
                <w:sz w:val="20"/>
                <w:szCs w:val="20"/>
              </w:rPr>
              <w:t xml:space="preserve">прослеживать </w:t>
            </w:r>
            <w:r>
              <w:rPr>
                <w:sz w:val="20"/>
                <w:szCs w:val="20"/>
              </w:rPr>
              <w:t>взаимосвязь труда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людей разных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профессий; </w:t>
            </w:r>
            <w:r>
              <w:rPr>
                <w:b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>роль науки 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определят</w:t>
            </w:r>
            <w:r>
              <w:rPr>
                <w:sz w:val="20"/>
                <w:szCs w:val="20"/>
              </w:rPr>
              <w:t>ь полезные ископаемые с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атласа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определителя;  работать с терминологическим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словариком; </w:t>
            </w:r>
            <w:r>
              <w:rPr>
                <w:b/>
                <w:sz w:val="20"/>
                <w:szCs w:val="20"/>
              </w:rPr>
              <w:t>различать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культурные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растения;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их с помощью атласа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определителя; </w:t>
            </w: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связь растениеводства 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промышленности; </w:t>
            </w:r>
            <w:r>
              <w:rPr>
                <w:b/>
                <w:sz w:val="20"/>
                <w:szCs w:val="20"/>
              </w:rPr>
              <w:t xml:space="preserve">классифицировать </w:t>
            </w:r>
            <w:r>
              <w:rPr>
                <w:sz w:val="20"/>
                <w:szCs w:val="20"/>
              </w:rPr>
              <w:t>домашних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сельскохозяйственных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животных; </w:t>
            </w:r>
            <w:r>
              <w:rPr>
                <w:b/>
                <w:sz w:val="20"/>
                <w:szCs w:val="20"/>
              </w:rPr>
              <w:t xml:space="preserve">выявлять </w:t>
            </w:r>
            <w:r>
              <w:rPr>
                <w:sz w:val="20"/>
                <w:szCs w:val="20"/>
              </w:rPr>
              <w:t>взаимосвязь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растениеводства, животноводства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промышленности; характеризовать отрасли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промышленности по их роли 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товаров;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соотносить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отрасли,  </w:t>
            </w:r>
            <w:r>
              <w:rPr>
                <w:b/>
                <w:sz w:val="20"/>
                <w:szCs w:val="20"/>
              </w:rPr>
              <w:t>оформлять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собранные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 фотовыставки, стенгазеты,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альбома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т.д.;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понятия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товарами; </w:t>
            </w:r>
            <w:r>
              <w:rPr>
                <w:b/>
                <w:sz w:val="20"/>
                <w:szCs w:val="20"/>
              </w:rPr>
              <w:t xml:space="preserve">моделировать </w:t>
            </w:r>
            <w:r>
              <w:rPr>
                <w:sz w:val="20"/>
                <w:szCs w:val="20"/>
              </w:rPr>
              <w:t>ситуации бартера 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купли – продажи; </w:t>
            </w: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денег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экономики; </w:t>
            </w: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денежные единицы разных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стран;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государственный бюджет,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доходы;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взаимосвязь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 доходами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расходами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государства; </w:t>
            </w: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семейный бюджет,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расходы;  </w:t>
            </w: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какие доходы и из каких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может иметь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семья; </w:t>
            </w:r>
            <w:r>
              <w:rPr>
                <w:b/>
                <w:sz w:val="20"/>
                <w:szCs w:val="20"/>
              </w:rPr>
              <w:t>характеризоват</w:t>
            </w:r>
            <w:r>
              <w:rPr>
                <w:sz w:val="20"/>
                <w:szCs w:val="20"/>
              </w:rPr>
              <w:t>ь вредное воздействие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отраслей экономики 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окружающую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среду; </w:t>
            </w:r>
            <w:r>
              <w:rPr>
                <w:b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>взаимосвязь между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экономикой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экологией; меры экологической безопасности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предпринимаются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нашем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крае.</w:t>
            </w:r>
          </w:p>
        </w:tc>
      </w:tr>
      <w:tr w:rsidR="00F23EF2" w:rsidTr="00A30B17">
        <w:trPr>
          <w:trHeight w:val="3450"/>
          <w:jc w:val="center"/>
        </w:trPr>
        <w:tc>
          <w:tcPr>
            <w:tcW w:w="1929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Путешествия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городам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странам</w:t>
            </w:r>
          </w:p>
        </w:tc>
        <w:tc>
          <w:tcPr>
            <w:tcW w:w="7925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учебнике</w:t>
            </w:r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настенной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экспонаты для музея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(фотографии, открытки, значки и др.),</w:t>
            </w:r>
            <w:r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этикетки (кем,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где  собран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материал);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карте России её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границы и пограничные государства, их</w:t>
            </w:r>
            <w:r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столицы, в том числе страны,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граничащие только с Калининградской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областью или имеющие с Россией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границы;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и их флаги;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фотографиям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изучаемых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замечательных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людей;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местоположения страны и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столицы на политической карте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Европы;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стран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Бенилюкса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фотографиям; изучить материал о странах центра 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Европы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Франции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фотографиям;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 о Великобритании,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 с показом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местоположения страны и её столицы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Европы; подготовить сообщения с показом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местоположения стран и их столиц на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политической карте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Европы;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памятники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искусства с той страной, в которой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 находятся;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выбором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  Представление результатов проектной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  <w:proofErr w:type="gramEnd"/>
          </w:p>
        </w:tc>
      </w:tr>
    </w:tbl>
    <w:p w:rsidR="00F23EF2" w:rsidRDefault="00F23EF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02AE7" w:rsidRDefault="00C0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AE7" w:rsidRDefault="00C02AE7" w:rsidP="00C02AE7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C02AE7" w:rsidRDefault="00C02AE7" w:rsidP="00C02AE7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88"/>
        <w:gridCol w:w="4536"/>
        <w:gridCol w:w="3553"/>
      </w:tblGrid>
      <w:tr w:rsidR="00C02AE7" w:rsidTr="00A34E37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</w:tr>
      <w:tr w:rsidR="00C02AE7" w:rsidTr="00A34E37">
        <w:trPr>
          <w:trHeight w:val="285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pStyle w:val="ab"/>
              <w:shd w:val="clear" w:color="auto" w:fill="FFFFFF"/>
              <w:spacing w:after="0" w:afterAutospacing="0"/>
              <w:jc w:val="both"/>
            </w:pPr>
            <w:r>
              <w:rPr>
                <w:sz w:val="20"/>
                <w:szCs w:val="20"/>
              </w:rPr>
              <w:t>Как устроен мир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</w:t>
            </w:r>
          </w:p>
        </w:tc>
      </w:tr>
      <w:tr w:rsidR="00C02AE7" w:rsidTr="00A34E37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 удивительная природа 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18ч</w:t>
            </w:r>
          </w:p>
        </w:tc>
      </w:tr>
      <w:tr w:rsidR="00C02AE7" w:rsidTr="00A34E37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и наше здоровье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</w:t>
            </w:r>
          </w:p>
        </w:tc>
      </w:tr>
      <w:tr w:rsidR="00C02AE7" w:rsidTr="00A34E37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безопасность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</w:t>
            </w:r>
          </w:p>
        </w:tc>
      </w:tr>
      <w:tr w:rsidR="00C02AE7" w:rsidTr="00A34E37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учит экономика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</w:t>
            </w:r>
          </w:p>
        </w:tc>
      </w:tr>
      <w:tr w:rsidR="00C02AE7" w:rsidTr="00A34E37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городам и странам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</w:t>
            </w:r>
          </w:p>
        </w:tc>
      </w:tr>
      <w:tr w:rsidR="00C02AE7" w:rsidTr="00A34E37">
        <w:trPr>
          <w:jc w:val="center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02AE7" w:rsidRDefault="00C02AE7" w:rsidP="00A34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ч</w:t>
            </w:r>
          </w:p>
        </w:tc>
      </w:tr>
    </w:tbl>
    <w:p w:rsidR="00C02AE7" w:rsidRDefault="00C0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AE7" w:rsidRDefault="00C0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AE7" w:rsidRDefault="00A34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color="0000FF"/>
          <w:lang w:eastAsia="ru-RU"/>
        </w:rPr>
      </w:pPr>
      <w:r w:rsidRPr="00BC15B3">
        <w:rPr>
          <w:rFonts w:ascii="Times New Roman" w:eastAsia="Times New Roman" w:hAnsi="Times New Roman"/>
          <w:b/>
          <w:bCs/>
          <w:sz w:val="20"/>
          <w:szCs w:val="20"/>
          <w:u w:color="0000FF"/>
          <w:lang w:eastAsia="ru-RU"/>
        </w:rPr>
        <w:t>Практическая часть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3119"/>
      </w:tblGrid>
      <w:tr w:rsidR="00A34E37" w:rsidRPr="00616153" w:rsidTr="00A34E37">
        <w:trPr>
          <w:trHeight w:val="307"/>
        </w:trPr>
        <w:tc>
          <w:tcPr>
            <w:tcW w:w="2694" w:type="dxa"/>
            <w:tcBorders>
              <w:right w:val="single" w:sz="4" w:space="0" w:color="auto"/>
            </w:tcBorders>
          </w:tcPr>
          <w:p w:rsidR="00A34E37" w:rsidRPr="00616153" w:rsidRDefault="00A34E37" w:rsidP="00A3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4E37" w:rsidRPr="00616153" w:rsidRDefault="00A34E37" w:rsidP="00A3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Проверочные работы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4E37" w:rsidRPr="00616153" w:rsidRDefault="00A34E37" w:rsidP="00A3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 xml:space="preserve"> Проекты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37" w:rsidRPr="00616153" w:rsidRDefault="00A34E37" w:rsidP="00A34E37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6153">
              <w:rPr>
                <w:rFonts w:ascii="Times New Roman" w:hAnsi="Times New Roman"/>
                <w:b/>
                <w:sz w:val="20"/>
                <w:szCs w:val="20"/>
              </w:rPr>
              <w:t xml:space="preserve">Тесты </w:t>
            </w:r>
          </w:p>
        </w:tc>
      </w:tr>
      <w:tr w:rsidR="00A34E37" w:rsidRPr="00616153" w:rsidTr="00A34E37">
        <w:trPr>
          <w:trHeight w:val="307"/>
        </w:trPr>
        <w:tc>
          <w:tcPr>
            <w:tcW w:w="2694" w:type="dxa"/>
            <w:tcBorders>
              <w:right w:val="single" w:sz="4" w:space="0" w:color="auto"/>
            </w:tcBorders>
          </w:tcPr>
          <w:p w:rsidR="00A34E37" w:rsidRPr="007C17D9" w:rsidRDefault="00A34E37" w:rsidP="00A3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17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17D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7C17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Пр. р. по</w:t>
            </w:r>
            <w:r w:rsidRPr="006161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теме "Обнаружение крахмала в продуктах питания"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6161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Пр. р. по теме "Свойства воды"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6161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Пр. р. по теме "Состав почвы». Охрана почвы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4.Пр. р.  по теме " Размножение </w:t>
            </w:r>
            <w:r w:rsidRPr="0061615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 развитие рас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тений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р.  «Измерение роста и массы тела человека»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р.  по теме "Знакомство с внешним строением кожи"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7.</w:t>
            </w:r>
            <w:r w:rsidRPr="00616153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Пр. р. по теме «Определение питательных веще</w:t>
            </w:r>
            <w:proofErr w:type="gramStart"/>
            <w:r w:rsidRPr="00616153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ств в пр</w:t>
            </w:r>
            <w:proofErr w:type="gramEnd"/>
            <w:r w:rsidRPr="00616153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одуктах питания»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р. по теме "Подсчет ударов пульса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р. по теме "Устройство и работа бытового фильтра для очистки воды"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р. по теме " Полезные ископаемые"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Пр. р. по теме 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"Знакомство с культурными растениями"</w:t>
            </w:r>
          </w:p>
          <w:p w:rsidR="00A34E37" w:rsidRPr="00616153" w:rsidRDefault="00A34E37" w:rsidP="00A34E37">
            <w:pPr>
              <w:pStyle w:val="aa"/>
              <w:tabs>
                <w:tab w:val="left" w:pos="180"/>
                <w:tab w:val="left" w:pos="37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р.  по теме "Знакомство с различными монетами"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7" w:rsidRPr="007C17D9" w:rsidRDefault="00A34E37" w:rsidP="00A34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7D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  <w:p w:rsidR="00A34E37" w:rsidRPr="00616153" w:rsidRDefault="00A34E3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1.Природа в опасности! Охрана природы.</w:t>
            </w:r>
          </w:p>
          <w:p w:rsidR="00A34E37" w:rsidRPr="00616153" w:rsidRDefault="00A34E3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и проверочная работа по теме «Как устроен мир».</w:t>
            </w:r>
          </w:p>
          <w:p w:rsidR="00A34E37" w:rsidRPr="00616153" w:rsidRDefault="00A34E3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Проверочная работа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"Эта удивительная природа".</w:t>
            </w:r>
          </w:p>
          <w:p w:rsidR="00A34E37" w:rsidRPr="00616153" w:rsidRDefault="00A34E3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Обобщение по разделу. Проверим себя и оценим свои достижения за первое полугодие. </w:t>
            </w: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проверочная работа.</w:t>
            </w:r>
          </w:p>
          <w:p w:rsidR="00A34E37" w:rsidRPr="00616153" w:rsidRDefault="00A34E37" w:rsidP="00A34E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4.Проверочная работа 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теме  "Наша безопасность".</w:t>
            </w:r>
          </w:p>
          <w:p w:rsidR="00A34E37" w:rsidRPr="00616153" w:rsidRDefault="00A34E37" w:rsidP="00A3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Обобщение по разделу. </w:t>
            </w: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Проверим 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себя и оценим свои достижения по теме "Чему учит экономика"</w:t>
            </w:r>
          </w:p>
          <w:p w:rsidR="00A34E37" w:rsidRPr="00616153" w:rsidRDefault="00A34E37" w:rsidP="00A3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Обобщение по разделу. </w:t>
            </w:r>
            <w:r w:rsidRPr="00616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диагностическая работа.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7" w:rsidRPr="007C17D9" w:rsidRDefault="00A34E37" w:rsidP="00A34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</w:pPr>
            <w:r w:rsidRPr="007C17D9"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  <w:t>3</w:t>
            </w:r>
          </w:p>
          <w:p w:rsidR="00A34E37" w:rsidRPr="00616153" w:rsidRDefault="00A34E37" w:rsidP="00A34E3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260"/>
              </w:tabs>
              <w:ind w:left="34" w:firstLine="2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"Богатства, отданные людям". </w:t>
            </w:r>
          </w:p>
          <w:p w:rsidR="00A34E37" w:rsidRPr="00616153" w:rsidRDefault="00A34E37" w:rsidP="00A34E3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260"/>
              </w:tabs>
              <w:ind w:left="34" w:firstLine="2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  <w:p w:rsidR="00A34E37" w:rsidRPr="00616153" w:rsidRDefault="00A34E37" w:rsidP="00A34E3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left" w:pos="260"/>
              </w:tabs>
              <w:ind w:left="34" w:firstLine="2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"Музей путешествий". Подготовка к выполнению проекта</w:t>
            </w:r>
          </w:p>
          <w:p w:rsidR="00A34E37" w:rsidRPr="00616153" w:rsidRDefault="00A34E37" w:rsidP="00A34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color="0000FF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37" w:rsidRPr="00616153" w:rsidRDefault="00A34E37" w:rsidP="007C17D9">
            <w:pPr>
              <w:spacing w:after="0" w:line="276" w:lineRule="auto"/>
              <w:ind w:right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15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34E37" w:rsidRPr="00616153" w:rsidRDefault="00A34E37" w:rsidP="00A34E37">
            <w:pPr>
              <w:pStyle w:val="aa"/>
              <w:numPr>
                <w:ilvl w:val="0"/>
                <w:numId w:val="10"/>
              </w:numPr>
              <w:tabs>
                <w:tab w:val="left" w:pos="115"/>
                <w:tab w:val="left" w:pos="259"/>
              </w:tabs>
              <w:spacing w:after="200" w:line="276" w:lineRule="auto"/>
              <w:ind w:left="-108" w:firstLine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 </w:t>
            </w:r>
            <w:r w:rsidRPr="0061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"Поведение на улице и в транспорте"</w:t>
            </w:r>
          </w:p>
          <w:p w:rsidR="00A34E37" w:rsidRPr="00616153" w:rsidRDefault="00A34E37" w:rsidP="00A34E37">
            <w:pPr>
              <w:pStyle w:val="aa"/>
              <w:numPr>
                <w:ilvl w:val="0"/>
                <w:numId w:val="10"/>
              </w:numPr>
              <w:tabs>
                <w:tab w:val="left" w:pos="115"/>
                <w:tab w:val="left" w:pos="259"/>
              </w:tabs>
              <w:spacing w:after="200" w:line="276" w:lineRule="auto"/>
              <w:ind w:left="-108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  <w:r w:rsidRPr="0061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"Дорожные знаки"</w:t>
            </w:r>
          </w:p>
          <w:p w:rsidR="00A34E37" w:rsidRPr="00A34E37" w:rsidRDefault="00A34E37" w:rsidP="00A34E37">
            <w:pPr>
              <w:pStyle w:val="aa"/>
              <w:numPr>
                <w:ilvl w:val="0"/>
                <w:numId w:val="10"/>
              </w:numPr>
              <w:tabs>
                <w:tab w:val="left" w:pos="115"/>
                <w:tab w:val="left" w:pos="259"/>
              </w:tabs>
              <w:spacing w:after="200" w:line="276" w:lineRule="auto"/>
              <w:ind w:left="-108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3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3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Животноводство»</w:t>
            </w:r>
          </w:p>
          <w:p w:rsidR="00A34E37" w:rsidRPr="00616153" w:rsidRDefault="00A34E37" w:rsidP="00A34E37">
            <w:pPr>
              <w:pStyle w:val="aa"/>
              <w:numPr>
                <w:ilvl w:val="0"/>
                <w:numId w:val="10"/>
              </w:numPr>
              <w:tabs>
                <w:tab w:val="left" w:pos="115"/>
                <w:tab w:val="left" w:pos="259"/>
              </w:tabs>
              <w:spacing w:after="200" w:line="276" w:lineRule="auto"/>
              <w:ind w:left="-108"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знаменитым местам мира. </w:t>
            </w:r>
            <w:r w:rsidRPr="00616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  <w:r w:rsidRPr="0061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"Путешествуем по городам и странам</w:t>
            </w:r>
            <w:r w:rsidRPr="00616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</w:tbl>
    <w:p w:rsidR="00A34E37" w:rsidRDefault="00A3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2AE7" w:rsidRDefault="00C02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3EF2" w:rsidRDefault="00E3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Поурочное  планирование</w:t>
      </w:r>
    </w:p>
    <w:p w:rsidR="00F23EF2" w:rsidRDefault="00F2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10827" w:type="dxa"/>
        <w:jc w:val="center"/>
        <w:tblInd w:w="-98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6"/>
        <w:gridCol w:w="2306"/>
        <w:gridCol w:w="637"/>
        <w:gridCol w:w="2692"/>
        <w:gridCol w:w="4786"/>
      </w:tblGrid>
      <w:tr w:rsidR="0022707D" w:rsidTr="00316D27">
        <w:trPr>
          <w:trHeight w:val="50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E33BEF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E33BEF" w:rsidRDefault="00E33BEF">
            <w:pPr>
              <w:spacing w:after="0" w:line="240" w:lineRule="auto"/>
              <w:ind w:right="8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Тема урока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E33BEF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E33BEF" w:rsidRDefault="00E33B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функциональной грамотности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E33BEF" w:rsidRDefault="00E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ЦОР</w:t>
            </w:r>
          </w:p>
        </w:tc>
      </w:tr>
      <w:tr w:rsidR="00E33BEF" w:rsidTr="00973631">
        <w:trPr>
          <w:trHeight w:val="246"/>
          <w:jc w:val="center"/>
        </w:trPr>
        <w:tc>
          <w:tcPr>
            <w:tcW w:w="10827" w:type="dxa"/>
            <w:gridSpan w:val="5"/>
            <w:shd w:val="clear" w:color="auto" w:fill="auto"/>
            <w:tcMar>
              <w:left w:w="93" w:type="dxa"/>
            </w:tcMar>
          </w:tcPr>
          <w:p w:rsidR="00E33BEF" w:rsidRDefault="00E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устроен мир   (6 ч)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Природа. Классификация объектов природы.  Ценность природы для людей.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– часть природы.  Отличие человека от других живых существ.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14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https://resh.edu.ru/subject/lesson/6070/train/</w:t>
              </w:r>
            </w:hyperlink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"Богатства, отданные людям". Подготовка к выполнению проекта.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Общество. Человек как член общества. Символы государства.</w:t>
            </w:r>
          </w:p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2707D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https://resh.edu.ru/subject/lesson/4454/conspect/154952/</w:t>
              </w:r>
            </w:hyperlink>
            <w:r w:rsidR="00227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экология. Экологические связи, их разнообразие.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(способность ставить и словесно формулировать цель деятельности)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16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https://resh.edu.ru/subject/lesson/5059/train/</w:t>
              </w:r>
            </w:hyperlink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в опасности! Охрана природы.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«Как устроен мир».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BEF" w:rsidTr="00973631">
        <w:trPr>
          <w:trHeight w:val="189"/>
          <w:jc w:val="center"/>
        </w:trPr>
        <w:tc>
          <w:tcPr>
            <w:tcW w:w="10827" w:type="dxa"/>
            <w:gridSpan w:val="5"/>
            <w:shd w:val="clear" w:color="auto" w:fill="auto"/>
            <w:tcMar>
              <w:left w:w="93" w:type="dxa"/>
            </w:tcMar>
          </w:tcPr>
          <w:p w:rsidR="00E33BEF" w:rsidRDefault="00E3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Эта удивительная природа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(18 ч)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Тела, вещества, частицы. Твердые, жидкие, газообразные вещества</w:t>
            </w:r>
          </w:p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17" w:history="1">
              <w:r w:rsidR="0022707D" w:rsidRPr="0022707D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https://resh.edu.ru/subject/lesson/5559/conspect/155138</w:t>
              </w:r>
              <w:r w:rsidR="0022707D" w:rsidRPr="003C1A51">
                <w:rPr>
                  <w:rStyle w:val="af0"/>
                </w:rPr>
                <w:t>/</w:t>
              </w:r>
            </w:hyperlink>
            <w:r w:rsidR="0022707D">
              <w:t xml:space="preserve"> 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Разнообразие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в окружающем мире. 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"Обнаружение  крахмала в продуктах питания"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6D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 его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охрана. Свойства воздуха. Загрязнение и охрана чистоты воздуха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Информационная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18">
              <w:r w:rsidR="00E33BE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https://resh.edu.ru/subject/lesson/6072/train/</w:t>
              </w:r>
            </w:hyperlink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D567A0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как вещество.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теме "Свойства воды"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6D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2707D" w:rsidRPr="003C1A51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https://resh.edu.ru/subject/lesson/3826/conspect/224251/</w:t>
              </w:r>
            </w:hyperlink>
            <w:r w:rsidR="0022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Три состояния воды.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Круговорот воды в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Как разрушаются камни. Процесс разрушения горных пород в природе, его причины и последствия.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6D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D567A0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почва.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"Состав почвы». Охрана почвы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Pr="0022707D" w:rsidRDefault="0024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2707D" w:rsidRPr="0022707D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https://resh.edu.ru/subject/lesson/4450/conspect/155237/</w:t>
              </w:r>
            </w:hyperlink>
            <w:r w:rsidR="0022707D" w:rsidRPr="00227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растений. Группы и виды растений.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21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https://resh.edu.ru/subject/lesson/4449/train/</w:t>
              </w:r>
            </w:hyperlink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Размножение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развитие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тений.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теме " Размножение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развитие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тений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Pr="00973631" w:rsidRDefault="0024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73631" w:rsidRPr="00973631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https://www.youtube.com/watch?v=d5Inn3lBoCA</w:t>
              </w:r>
            </w:hyperlink>
            <w:r w:rsidR="00973631" w:rsidRPr="0097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Разнообразие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животных. Классификация и виды  животных.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_DdeLink__2723_16216152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Общая грамотность</w:t>
            </w:r>
            <w:bookmarkEnd w:id="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Pr="00973631" w:rsidRDefault="0024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73631" w:rsidRPr="00973631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https://resh.edu.ru/subject/lesson/5560/start/289965/</w:t>
              </w:r>
            </w:hyperlink>
            <w:r w:rsidR="00973631" w:rsidRPr="0097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Кто что ест. Цепи питания.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выполнению  проекта "Разнообразие природы родного края"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B70FD5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https://www.youtube.com/watch?v=lH1DScxlzEE</w:t>
              </w:r>
            </w:hyperlink>
            <w:r w:rsidR="00B70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животных разных групп.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животных. Красная книга России. Меры по охране окружающего мира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C550AD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https://www.youtube.com/watch?v=9ZwmXWWQtas</w:t>
              </w:r>
            </w:hyperlink>
            <w:r w:rsidR="00C55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царстве грибов. Строение шляпочных грибов. Правила сбора грибов. Лишайники.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A628B" w:rsidRPr="003C1A51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https://resh.edu.ru/subject/lesson/4456/conspect/155594/</w:t>
              </w:r>
            </w:hyperlink>
            <w:r w:rsidR="00AA6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Великий круговорот жизни. Основные звенья круговорота веществ.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"Эта удивительная природа".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BEF" w:rsidTr="00973631">
        <w:trPr>
          <w:trHeight w:val="179"/>
          <w:jc w:val="center"/>
        </w:trPr>
        <w:tc>
          <w:tcPr>
            <w:tcW w:w="10827" w:type="dxa"/>
            <w:gridSpan w:val="5"/>
            <w:shd w:val="clear" w:color="auto" w:fill="auto"/>
            <w:tcMar>
              <w:left w:w="93" w:type="dxa"/>
            </w:tcMar>
          </w:tcPr>
          <w:p w:rsidR="00E33BEF" w:rsidRPr="00E33BEF" w:rsidRDefault="00E33BEF" w:rsidP="003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 и наше здоровье (10 ч)</w:t>
            </w: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 человека.  Понятие об органах и системе органов тела человека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«Измерение роста и массы тела человека»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27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https://resh.edu.ru/subject/lesson/5565/train/</w:t>
              </w:r>
            </w:hyperlink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чувств человека. Гигиена органов чувств.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Кожа как орган защиты от повреждений и внешних воздействий. Первая помощь при повреждении кожи.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теме "Знакомство с внешним строением кожи"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31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тела и движение. Роль опорно-двигательной системы. Роль физической культуры для осанки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Общая грамотность</w:t>
            </w:r>
            <w:r w:rsidR="00316D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D567A0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Наше питание. Подготовка к выполнению проекта "Школа кулинаров".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 теме «Определение питательных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одуктах питания»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6D3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28">
              <w:r w:rsidR="00E33BE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https://resh.edu.ru/subject/lesson/3803/train/</w:t>
              </w:r>
            </w:hyperlink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Дыхание и кровообращение. Строение и работа систем.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"Подсчет ударов пульса"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31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B21C9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https://www.youtube.com/watch?v=f81w00wN2nc</w:t>
              </w:r>
            </w:hyperlink>
            <w:r w:rsidR="00F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D567A0" w:rsidP="00D56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разделу</w:t>
            </w:r>
            <w:r w:rsidR="00E33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E33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</w:t>
            </w:r>
            <w:proofErr w:type="gramEnd"/>
            <w:r w:rsidR="00E33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(ВМ). Проверочная работа по теме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грамотность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здоровом  образе жизни. Правила ЗОЖ для школьников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грамотность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FB21C9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https://www.youtube.com/watch?v=KpYeA8KuQic</w:t>
              </w:r>
            </w:hyperlink>
            <w:r w:rsidR="00F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 "Богатства 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грамотность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BEF" w:rsidTr="00973631">
        <w:trPr>
          <w:trHeight w:val="70"/>
          <w:jc w:val="center"/>
        </w:trPr>
        <w:tc>
          <w:tcPr>
            <w:tcW w:w="10827" w:type="dxa"/>
            <w:gridSpan w:val="5"/>
            <w:shd w:val="clear" w:color="auto" w:fill="auto"/>
            <w:tcMar>
              <w:left w:w="93" w:type="dxa"/>
            </w:tcMar>
          </w:tcPr>
          <w:p w:rsidR="00E33BEF" w:rsidRDefault="00E33BEF" w:rsidP="003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безопасность (7 ч)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целями раздела. Огонь, вода и газ.  Действия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(находить и отбирать необходимую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31">
              <w:r w:rsidR="00E33BE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https://resh.edu.ru/subject/lesson/4451/train/</w:t>
              </w:r>
            </w:hyperlink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Чтобы путь был счастливым. Правила поведения по дороге в школу.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"Поведение на улице и в транспорте"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C550AD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https://www.youtube.com/watch?v=RwrPsoa5uQU</w:t>
              </w:r>
            </w:hyperlink>
            <w:r w:rsidR="00C55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Дорожные знаки: предупреждающие, запрещающие и др.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"Дорожные знаки"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"Кто нас защищает". Подготовка к выполнению проекта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места. Правила поведения в потенциально опасных местах.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33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https://resh.edu.ru/subject/lesson/6002/train/</w:t>
              </w:r>
            </w:hyperlink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и наша безопасность. Опасности природного характера.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 "Наша безопасность".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C550AD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https://www.youtube.com/watch?v=2JgWoKJ9fTo</w:t>
              </w:r>
            </w:hyperlink>
            <w:r w:rsidR="00C55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безопасность. Правила экологической безопасности.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"Устройство и работа бытового фильтра для очистки воды"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BEF" w:rsidTr="00973631">
        <w:trPr>
          <w:trHeight w:val="207"/>
          <w:jc w:val="center"/>
        </w:trPr>
        <w:tc>
          <w:tcPr>
            <w:tcW w:w="10827" w:type="dxa"/>
            <w:gridSpan w:val="5"/>
            <w:shd w:val="clear" w:color="auto" w:fill="auto"/>
            <w:tcMar>
              <w:left w:w="93" w:type="dxa"/>
            </w:tcMar>
          </w:tcPr>
          <w:p w:rsidR="00E33BEF" w:rsidRDefault="00E33BEF" w:rsidP="003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Чему учит экономика (12 ч)</w:t>
            </w: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нужна экономика. Потребности. Товары и услуги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35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https://resh.edu.ru/subject/lesson/5598/train/</w:t>
              </w:r>
            </w:hyperlink>
          </w:p>
        </w:tc>
      </w:tr>
      <w:tr w:rsidR="0022707D" w:rsidTr="00316D27">
        <w:trPr>
          <w:trHeight w:val="42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Полезные ископаемые. Значение, способы добычи и охрана полезных ископаемых.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Пр. 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" Полезные ископаемые"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F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Растениеводство. Сельское хозяйство как составная часть экономики.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"Знакомство с культурными растениями"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FB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AA628B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https://www.youtube.com/watch?v=yeZ1iF8VuTA</w:t>
              </w:r>
            </w:hyperlink>
            <w:r w:rsidR="00AA6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Животноводство как отрасль сельского хозяйства, роль в экономике. Труд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животноводов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грамотность</w:t>
            </w:r>
            <w:r w:rsidR="00316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 по теме «Растениеводство. Животноводство».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D567A0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деньги. Роль денег в экономике.  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Пр. 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"Знакомство с различными монетами"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31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37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https://resh.edu.ru/subject/lesson/4452/train/</w:t>
              </w:r>
            </w:hyperlink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семейном бюджете, доходах и расходах семьи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</w:pP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и экология. Взаимозависимость экономики и экологии. Экологические прогнозы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5F600F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https://www.youtube.com/watch?v=W8C1hNenng0</w:t>
              </w:r>
            </w:hyperlink>
            <w:r w:rsidR="005F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8A2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разделу. "Чему учит экономика"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BEF" w:rsidTr="00973631">
        <w:trPr>
          <w:trHeight w:val="265"/>
          <w:jc w:val="center"/>
        </w:trPr>
        <w:tc>
          <w:tcPr>
            <w:tcW w:w="10827" w:type="dxa"/>
            <w:gridSpan w:val="5"/>
            <w:shd w:val="clear" w:color="auto" w:fill="auto"/>
            <w:tcMar>
              <w:left w:w="93" w:type="dxa"/>
            </w:tcMar>
          </w:tcPr>
          <w:p w:rsidR="00E33BEF" w:rsidRDefault="00E33BEF" w:rsidP="003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Путешествие по городам и странам (15  ч)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кольцо России – слава страны. Города  Золотого кольца: Сергиев-Посад, Владимир.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грамотность </w:t>
            </w:r>
            <w:r>
              <w:rPr>
                <w:rFonts w:ascii="Times New Roman" w:hAnsi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39">
              <w:r w:rsidR="00E33BE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https://resh.edu.ru/subject/lesson/3873/train/</w:t>
              </w:r>
            </w:hyperlink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Золотого кольца: Ярославль, Ростов. Переславль-Залесский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5F600F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https://www.youtube.com/watch?v=HSTed3KsCh4</w:t>
              </w:r>
            </w:hyperlink>
            <w:r w:rsidR="005F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600F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5F600F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https://www.youtube.com/watch?v=qeRbRwgpwh0</w:t>
              </w:r>
            </w:hyperlink>
            <w:r w:rsidR="005F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F600F" w:rsidRDefault="0024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5F600F" w:rsidRPr="003C1A51">
                <w:rPr>
                  <w:rStyle w:val="af0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https://www.youtube.com/watch?v=-3zAU5_AB8o</w:t>
              </w:r>
            </w:hyperlink>
            <w:r w:rsidR="005F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Золотое кольцо России.</w:t>
            </w:r>
          </w:p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городов Суздаль, Кострома, Иваново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грамотность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"Музей путешествий". Подготовка к выполнению проекта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ближайшие соседи. Государства, граничащие с Россией, их столицы.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Pr="005F600F" w:rsidRDefault="00242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5F600F" w:rsidRPr="005F600F">
                <w:rPr>
                  <w:rStyle w:val="af0"/>
                  <w:rFonts w:ascii="Times New Roman" w:hAnsi="Times New Roman" w:cs="Times New Roman"/>
                </w:rPr>
                <w:t>https://www.youtube.com/watch?v=dMJWr3g1wtU</w:t>
              </w:r>
            </w:hyperlink>
            <w:r w:rsidR="005F600F" w:rsidRPr="005F60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севере Европы. Страны севера Европы, их столицы, достопримечательности, люди.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Бенилюкс. Страны Бенилюкса, столицы, устройство, достопримечательности.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грамотность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Европы. Страны центра Европы, столицы, флаги, достопримечательности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3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Франция, её местоположение  на карте мира, столица, достопримечательности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(находить и отбирать необходимую информацию из учебника)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44">
              <w:r w:rsidR="00E33BE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https://resh.edu.ru/subject/lesson/5596/train/</w:t>
              </w:r>
            </w:hyperlink>
          </w:p>
        </w:tc>
      </w:tr>
      <w:tr w:rsidR="0022707D" w:rsidTr="00316D27">
        <w:trPr>
          <w:trHeight w:val="246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 на карте мира, столица, достопримечательности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45">
              <w:r w:rsidR="00E33BE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https://resh.edu.ru/subject/lesson/5596/train/</w:t>
              </w:r>
            </w:hyperlink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грамотность</w:t>
            </w:r>
            <w:r w:rsidR="00FD7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07D" w:rsidTr="00316D27">
        <w:trPr>
          <w:trHeight w:val="492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грамотность</w:t>
            </w:r>
            <w:r w:rsidR="00FD7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(умение отвечать на вопросы)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знаменитым местам мира.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"Путешествуем по городам и странам"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07D" w:rsidTr="00316D27">
        <w:trPr>
          <w:trHeight w:val="211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Pr="00610F20" w:rsidRDefault="00E33BEF" w:rsidP="00D56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разделу. </w:t>
            </w:r>
            <w:r w:rsidR="00316D27" w:rsidRPr="00610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  <w:r w:rsidRPr="00610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567A0" w:rsidRPr="00610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</w:t>
            </w:r>
            <w:r w:rsidR="00316D27" w:rsidRPr="00610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(ВМ). Проверочная работа.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  <w:r w:rsidR="00FD7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31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24209B">
            <w:pPr>
              <w:spacing w:after="0" w:line="240" w:lineRule="auto"/>
            </w:pPr>
            <w:hyperlink r:id="rId46">
              <w:r w:rsidR="00E33BE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https://resh.edu.ru/subject/lesson/3905/train/</w:t>
              </w:r>
            </w:hyperlink>
          </w:p>
        </w:tc>
      </w:tr>
      <w:tr w:rsidR="0022707D" w:rsidTr="00316D27">
        <w:trPr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93" w:type="dxa"/>
            </w:tcMar>
          </w:tcPr>
          <w:p w:rsidR="00F23EF2" w:rsidRDefault="00E3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06" w:type="dxa"/>
            <w:shd w:val="clear" w:color="auto" w:fill="auto"/>
            <w:tcMar>
              <w:left w:w="93" w:type="dxa"/>
            </w:tcMar>
          </w:tcPr>
          <w:p w:rsidR="00F23EF2" w:rsidRPr="00610F20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  "Кто нас защищает", "Экономика родного края", "Музей путешествий ". Оценка своих достижений</w:t>
            </w:r>
          </w:p>
        </w:tc>
        <w:tc>
          <w:tcPr>
            <w:tcW w:w="637" w:type="dxa"/>
            <w:shd w:val="clear" w:color="auto" w:fill="auto"/>
            <w:tcMar>
              <w:left w:w="93" w:type="dxa"/>
            </w:tcMar>
          </w:tcPr>
          <w:p w:rsidR="00F23EF2" w:rsidRDefault="00F23EF2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shd w:val="clear" w:color="auto" w:fill="auto"/>
          </w:tcPr>
          <w:p w:rsidR="00F23EF2" w:rsidRDefault="00E33BEF" w:rsidP="00E3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Коммуникативная</w:t>
            </w:r>
            <w:r w:rsidR="00FD7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 в паре,</w:t>
            </w:r>
            <w:r w:rsidR="0031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группе)</w:t>
            </w:r>
          </w:p>
        </w:tc>
        <w:tc>
          <w:tcPr>
            <w:tcW w:w="4136" w:type="dxa"/>
            <w:shd w:val="clear" w:color="auto" w:fill="auto"/>
            <w:tcMar>
              <w:left w:w="93" w:type="dxa"/>
            </w:tcMar>
          </w:tcPr>
          <w:p w:rsidR="00F23EF2" w:rsidRDefault="00F2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EF2" w:rsidRDefault="00F23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F2" w:rsidRDefault="00E33BEF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</w:t>
      </w:r>
    </w:p>
    <w:p w:rsidR="00F23EF2" w:rsidRDefault="00E33BEF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</w:t>
      </w:r>
    </w:p>
    <w:p w:rsidR="00F23EF2" w:rsidRDefault="00F23EF2">
      <w:pPr>
        <w:ind w:left="-426" w:hanging="283"/>
      </w:pPr>
    </w:p>
    <w:p w:rsidR="00F23EF2" w:rsidRDefault="00F23EF2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3EF2" w:rsidRDefault="00F23EF2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23EF2" w:rsidRDefault="00F23EF2">
      <w:pPr>
        <w:ind w:left="-426" w:hanging="283"/>
      </w:pPr>
    </w:p>
    <w:sectPr w:rsidR="00F23EF2">
      <w:pgSz w:w="11906" w:h="16838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B4"/>
    <w:multiLevelType w:val="hybridMultilevel"/>
    <w:tmpl w:val="67A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2420"/>
    <w:multiLevelType w:val="multilevel"/>
    <w:tmpl w:val="426A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E1"/>
    <w:multiLevelType w:val="multilevel"/>
    <w:tmpl w:val="F0C08B6E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2B005500"/>
    <w:multiLevelType w:val="hybridMultilevel"/>
    <w:tmpl w:val="688C5C4E"/>
    <w:lvl w:ilvl="0" w:tplc="A7C245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52C8"/>
    <w:multiLevelType w:val="multilevel"/>
    <w:tmpl w:val="ED46271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9126DBC"/>
    <w:multiLevelType w:val="multilevel"/>
    <w:tmpl w:val="1332BD0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49481423"/>
    <w:multiLevelType w:val="multilevel"/>
    <w:tmpl w:val="52EA5478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53FE01ED"/>
    <w:multiLevelType w:val="multilevel"/>
    <w:tmpl w:val="3A44B88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>
    <w:nsid w:val="692577B6"/>
    <w:multiLevelType w:val="multilevel"/>
    <w:tmpl w:val="C62E74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A735E4B"/>
    <w:multiLevelType w:val="multilevel"/>
    <w:tmpl w:val="6D1C61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F095D70"/>
    <w:multiLevelType w:val="multilevel"/>
    <w:tmpl w:val="C016808E"/>
    <w:lvl w:ilvl="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46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52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59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2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78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84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91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610CB"/>
    <w:rsid w:val="001E4896"/>
    <w:rsid w:val="0022707D"/>
    <w:rsid w:val="0024209B"/>
    <w:rsid w:val="00316D27"/>
    <w:rsid w:val="005D0BF8"/>
    <w:rsid w:val="005F600F"/>
    <w:rsid w:val="00610F20"/>
    <w:rsid w:val="006D3613"/>
    <w:rsid w:val="007C17D9"/>
    <w:rsid w:val="0086581C"/>
    <w:rsid w:val="008A2E0F"/>
    <w:rsid w:val="00973631"/>
    <w:rsid w:val="009D20BD"/>
    <w:rsid w:val="00A30B17"/>
    <w:rsid w:val="00A34E37"/>
    <w:rsid w:val="00AA628B"/>
    <w:rsid w:val="00B70FD5"/>
    <w:rsid w:val="00C02AE7"/>
    <w:rsid w:val="00C550AD"/>
    <w:rsid w:val="00D567A0"/>
    <w:rsid w:val="00E33BEF"/>
    <w:rsid w:val="00F23EF2"/>
    <w:rsid w:val="00FB21C9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C53C2"/>
    <w:rPr>
      <w:color w:val="0563C1" w:themeColor="hyperlink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A87AEF"/>
  </w:style>
  <w:style w:type="character" w:customStyle="1" w:styleId="1">
    <w:name w:val="Основной текст Знак1"/>
    <w:link w:val="a4"/>
    <w:qFormat/>
    <w:rsid w:val="00A87AE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Абзац списка Знак"/>
    <w:uiPriority w:val="34"/>
    <w:qFormat/>
    <w:locked/>
    <w:rsid w:val="00A87AEF"/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rFonts w:eastAsia="Times New Roman" w:cs="Times New Roman"/>
      <w:color w:val="231F20"/>
      <w:w w:val="92"/>
      <w:sz w:val="17"/>
      <w:szCs w:val="17"/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rFonts w:eastAsia="Times New Roman" w:cs="Times New Roman"/>
      <w:color w:val="231F20"/>
      <w:w w:val="92"/>
      <w:sz w:val="17"/>
      <w:szCs w:val="17"/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72">
    <w:name w:val="ListLabel 172"/>
    <w:qFormat/>
    <w:rPr>
      <w:rFonts w:ascii="Calibri" w:hAnsi="Calibri"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  <w:b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27">
    <w:name w:val="ListLabel 227"/>
    <w:qFormat/>
    <w:rPr>
      <w:rFonts w:ascii="Calibri" w:hAnsi="Calibri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Symbol"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b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0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cs="Symbol"/>
      <w:lang w:val="ru-RU" w:eastAsia="en-US" w:bidi="ar-SA"/>
    </w:rPr>
  </w:style>
  <w:style w:type="character" w:customStyle="1" w:styleId="ListLabel272">
    <w:name w:val="ListLabel 27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82">
    <w:name w:val="ListLabel 282"/>
    <w:qFormat/>
    <w:rPr>
      <w:rFonts w:ascii="Calibri" w:hAnsi="Calibri" w:cs="Symbol"/>
      <w:sz w:val="20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 w:cs="Symbol"/>
      <w:b/>
      <w:sz w:val="20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Symbol"/>
      <w:sz w:val="20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cs="Symbol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link w:val="1"/>
    <w:rsid w:val="00A87A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4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E85E06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1C65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91D1C"/>
    <w:pPr>
      <w:widowControl w:val="0"/>
      <w:spacing w:after="0" w:line="240" w:lineRule="auto"/>
      <w:ind w:left="170" w:right="147" w:firstLine="170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59"/>
    <w:rsid w:val="00AC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270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C53C2"/>
    <w:rPr>
      <w:color w:val="0563C1" w:themeColor="hyperlink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A87AEF"/>
  </w:style>
  <w:style w:type="character" w:customStyle="1" w:styleId="1">
    <w:name w:val="Основной текст Знак1"/>
    <w:link w:val="a4"/>
    <w:qFormat/>
    <w:rsid w:val="00A87AE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Абзац списка Знак"/>
    <w:uiPriority w:val="34"/>
    <w:qFormat/>
    <w:locked/>
    <w:rsid w:val="00A87AEF"/>
  </w:style>
  <w:style w:type="character" w:customStyle="1" w:styleId="ListLabel1">
    <w:name w:val="ListLabel 1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z w:val="20"/>
      <w:lang w:val="ru-RU" w:eastAsia="en-US" w:bidi="ar-S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rFonts w:eastAsia="Times New Roman" w:cs="Times New Roman"/>
      <w:color w:val="231F20"/>
      <w:w w:val="92"/>
      <w:sz w:val="17"/>
      <w:szCs w:val="17"/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rFonts w:eastAsia="Times New Roman" w:cs="Times New Roman"/>
      <w:color w:val="231F20"/>
      <w:w w:val="92"/>
      <w:sz w:val="17"/>
      <w:szCs w:val="17"/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172">
    <w:name w:val="ListLabel 172"/>
    <w:qFormat/>
    <w:rPr>
      <w:rFonts w:ascii="Calibri" w:hAnsi="Calibri"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  <w:b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27">
    <w:name w:val="ListLabel 227"/>
    <w:qFormat/>
    <w:rPr>
      <w:rFonts w:ascii="Calibri" w:hAnsi="Calibri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Symbol"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b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sz w:val="20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cs="Symbol"/>
      <w:lang w:val="ru-RU" w:eastAsia="en-US" w:bidi="ar-SA"/>
    </w:rPr>
  </w:style>
  <w:style w:type="character" w:customStyle="1" w:styleId="ListLabel272">
    <w:name w:val="ListLabel 272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Times New Roman" w:hAnsi="Times New Roman" w:cs="Symbol"/>
      <w:sz w:val="20"/>
      <w:lang w:val="ru-RU" w:eastAsia="en-US" w:bidi="ar-SA"/>
    </w:rPr>
  </w:style>
  <w:style w:type="character" w:customStyle="1" w:styleId="ListLabel282">
    <w:name w:val="ListLabel 282"/>
    <w:qFormat/>
    <w:rPr>
      <w:rFonts w:ascii="Calibri" w:hAnsi="Calibri" w:cs="Symbol"/>
      <w:sz w:val="20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Times New Roman" w:hAnsi="Times New Roman" w:cs="Symbol"/>
      <w:sz w:val="20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 w:cs="Symbol"/>
      <w:b/>
      <w:sz w:val="20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Symbol"/>
      <w:sz w:val="20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eastAsia="Times New Roman" w:hAnsi="Times New Roman" w:cs="Times New Roman"/>
      <w:w w:val="100"/>
      <w:sz w:val="20"/>
      <w:szCs w:val="20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cs="Symbol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link w:val="1"/>
    <w:rsid w:val="00A87A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4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E85E06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1C65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91D1C"/>
    <w:pPr>
      <w:widowControl w:val="0"/>
      <w:spacing w:after="0" w:line="240" w:lineRule="auto"/>
      <w:ind w:left="170" w:right="147" w:firstLine="170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59"/>
    <w:rsid w:val="00AC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27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6072/train/" TargetMode="External"/><Relationship Id="rId26" Type="http://schemas.openxmlformats.org/officeDocument/2006/relationships/hyperlink" Target="https://resh.edu.ru/subject/lesson/4456/conspect/155594/" TargetMode="External"/><Relationship Id="rId39" Type="http://schemas.openxmlformats.org/officeDocument/2006/relationships/hyperlink" Target="https://resh.edu.ru/subject/lesson/3873/tr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449/train/" TargetMode="External"/><Relationship Id="rId34" Type="http://schemas.openxmlformats.org/officeDocument/2006/relationships/hyperlink" Target="https://www.youtube.com/watch?v=2JgWoKJ9fTo" TargetMode="External"/><Relationship Id="rId42" Type="http://schemas.openxmlformats.org/officeDocument/2006/relationships/hyperlink" Target="https://www.youtube.com/watch?v=-3zAU5_AB8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2" Type="http://schemas.openxmlformats.org/officeDocument/2006/relationships/hyperlink" Target="https://www.yarregion.ru/depts/dobr/Pages/NP4_Cos.aspx" TargetMode="External"/><Relationship Id="rId17" Type="http://schemas.openxmlformats.org/officeDocument/2006/relationships/hyperlink" Target="https://resh.edu.ru/subject/lesson/5559/conspect/155138/" TargetMode="External"/><Relationship Id="rId25" Type="http://schemas.openxmlformats.org/officeDocument/2006/relationships/hyperlink" Target="https://www.youtube.com/watch?v=9ZwmXWWQtas" TargetMode="External"/><Relationship Id="rId33" Type="http://schemas.openxmlformats.org/officeDocument/2006/relationships/hyperlink" Target="https://resh.edu.ru/subject/lesson/6002/train/" TargetMode="External"/><Relationship Id="rId38" Type="http://schemas.openxmlformats.org/officeDocument/2006/relationships/hyperlink" Target="https://www.youtube.com/watch?v=W8C1hNenng0" TargetMode="External"/><Relationship Id="rId46" Type="http://schemas.openxmlformats.org/officeDocument/2006/relationships/hyperlink" Target="https://resh.edu.ru/subject/lesson/3905/tr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59/train/" TargetMode="External"/><Relationship Id="rId20" Type="http://schemas.openxmlformats.org/officeDocument/2006/relationships/hyperlink" Target="https://resh.edu.ru/subject/lesson/4450/conspect/155237/" TargetMode="External"/><Relationship Id="rId29" Type="http://schemas.openxmlformats.org/officeDocument/2006/relationships/hyperlink" Target="https://www.youtube.com/watch?v=f81w00wN2nc" TargetMode="External"/><Relationship Id="rId41" Type="http://schemas.openxmlformats.org/officeDocument/2006/relationships/hyperlink" Target="https://www.youtube.com/watch?v=qeRbRwgpwh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www.youtube.com/watch?v=lH1DScxlzEE" TargetMode="External"/><Relationship Id="rId32" Type="http://schemas.openxmlformats.org/officeDocument/2006/relationships/hyperlink" Target="https://www.youtube.com/watch?v=RwrPsoa5uQU" TargetMode="External"/><Relationship Id="rId37" Type="http://schemas.openxmlformats.org/officeDocument/2006/relationships/hyperlink" Target="https://resh.edu.ru/subject/lesson/4452/train/" TargetMode="External"/><Relationship Id="rId40" Type="http://schemas.openxmlformats.org/officeDocument/2006/relationships/hyperlink" Target="https://www.youtube.com/watch?v=HSTed3KsCh4" TargetMode="External"/><Relationship Id="rId45" Type="http://schemas.openxmlformats.org/officeDocument/2006/relationships/hyperlink" Target="https://resh.edu.ru/subject/lesson/5596/tr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454/conspect/154952/" TargetMode="External"/><Relationship Id="rId23" Type="http://schemas.openxmlformats.org/officeDocument/2006/relationships/hyperlink" Target="https://resh.edu.ru/subject/lesson/5560/start/289965/" TargetMode="External"/><Relationship Id="rId28" Type="http://schemas.openxmlformats.org/officeDocument/2006/relationships/hyperlink" Target="https://resh.edu.ru/subject/lesson/3803/train/" TargetMode="External"/><Relationship Id="rId36" Type="http://schemas.openxmlformats.org/officeDocument/2006/relationships/hyperlink" Target="https://www.youtube.com/watch?v=yeZ1iF8VuTA" TargetMode="External"/><Relationship Id="rId10" Type="http://schemas.openxmlformats.org/officeDocument/2006/relationships/hyperlink" Target="https://www.yarregion.ru/depts/dobr/Documents/Nats-project/NP4/NP4_Pasport_%20Region_COS_30-07-2020.pdf" TargetMode="External"/><Relationship Id="rId19" Type="http://schemas.openxmlformats.org/officeDocument/2006/relationships/hyperlink" Target="https://resh.edu.ru/subject/lesson/3826/conspect/224251/" TargetMode="External"/><Relationship Id="rId31" Type="http://schemas.openxmlformats.org/officeDocument/2006/relationships/hyperlink" Target="https://resh.edu.ru/subject/lesson/4451/train/" TargetMode="External"/><Relationship Id="rId44" Type="http://schemas.openxmlformats.org/officeDocument/2006/relationships/hyperlink" Target="https://resh.edu.ru/subject/lesson/5596/tr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2449650" TargetMode="External"/><Relationship Id="rId14" Type="http://schemas.openxmlformats.org/officeDocument/2006/relationships/hyperlink" Target="https://resh.edu.ru/subject/lesson/6070/train/" TargetMode="External"/><Relationship Id="rId22" Type="http://schemas.openxmlformats.org/officeDocument/2006/relationships/hyperlink" Target="https://www.youtube.com/watch?v=d5Inn3lBoCA" TargetMode="External"/><Relationship Id="rId27" Type="http://schemas.openxmlformats.org/officeDocument/2006/relationships/hyperlink" Target="https://resh.edu.ru/subject/lesson/5565/train/" TargetMode="External"/><Relationship Id="rId30" Type="http://schemas.openxmlformats.org/officeDocument/2006/relationships/hyperlink" Target="https://www.youtube.com/watch?v=KpYeA8KuQic" TargetMode="External"/><Relationship Id="rId35" Type="http://schemas.openxmlformats.org/officeDocument/2006/relationships/hyperlink" Target="https://resh.edu.ru/subject/lesson/5598/train/" TargetMode="External"/><Relationship Id="rId43" Type="http://schemas.openxmlformats.org/officeDocument/2006/relationships/hyperlink" Target="https://www.youtube.com/watch?v=dMJWr3g1wt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2D37-A702-4507-8F41-4CCEC3A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7538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 2</cp:lastModifiedBy>
  <cp:revision>41</cp:revision>
  <dcterms:created xsi:type="dcterms:W3CDTF">2021-09-06T14:24:00Z</dcterms:created>
  <dcterms:modified xsi:type="dcterms:W3CDTF">2022-11-06T13:53:00Z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